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
        <w:tblpPr w:leftFromText="180" w:rightFromText="180" w:vertAnchor="text" w:horzAnchor="margin" w:tblpY="925"/>
        <w:tblW w:w="0" w:type="auto"/>
        <w:tblLook w:val="04A0" w:firstRow="1" w:lastRow="0" w:firstColumn="1" w:lastColumn="0" w:noHBand="0" w:noVBand="1"/>
      </w:tblPr>
      <w:tblGrid>
        <w:gridCol w:w="1428"/>
        <w:gridCol w:w="2312"/>
        <w:gridCol w:w="5610"/>
      </w:tblGrid>
      <w:tr w:rsidR="00872F98" w14:paraId="13FF49E4" w14:textId="77777777" w:rsidTr="00102FEC">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428" w:type="dxa"/>
          </w:tcPr>
          <w:p w14:paraId="1D1160E9" w14:textId="6CAC4443" w:rsidR="00494424" w:rsidRDefault="00A83389" w:rsidP="00494424">
            <w:r>
              <w:t>Date</w:t>
            </w:r>
          </w:p>
        </w:tc>
        <w:tc>
          <w:tcPr>
            <w:tcW w:w="2312" w:type="dxa"/>
          </w:tcPr>
          <w:p w14:paraId="3EBF9F3D" w14:textId="061B4B18" w:rsidR="00494424" w:rsidRDefault="00A83389" w:rsidP="00494424">
            <w:pPr>
              <w:cnfStyle w:val="100000000000" w:firstRow="1" w:lastRow="0" w:firstColumn="0" w:lastColumn="0" w:oddVBand="0" w:evenVBand="0" w:oddHBand="0" w:evenHBand="0" w:firstRowFirstColumn="0" w:firstRowLastColumn="0" w:lastRowFirstColumn="0" w:lastRowLastColumn="0"/>
            </w:pPr>
            <w:r>
              <w:t>Subject</w:t>
            </w:r>
          </w:p>
        </w:tc>
        <w:tc>
          <w:tcPr>
            <w:tcW w:w="5610" w:type="dxa"/>
          </w:tcPr>
          <w:p w14:paraId="584CC3C5" w14:textId="65C7DC64" w:rsidR="00494424" w:rsidRDefault="00A83389" w:rsidP="00494424">
            <w:pPr>
              <w:cnfStyle w:val="100000000000" w:firstRow="1" w:lastRow="0" w:firstColumn="0" w:lastColumn="0" w:oddVBand="0" w:evenVBand="0" w:oddHBand="0" w:evenHBand="0" w:firstRowFirstColumn="0" w:firstRowLastColumn="0" w:lastRowFirstColumn="0" w:lastRowLastColumn="0"/>
            </w:pPr>
            <w:r>
              <w:t>Details</w:t>
            </w:r>
          </w:p>
        </w:tc>
      </w:tr>
      <w:tr w:rsidR="005011A6" w14:paraId="68FDE301"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052081BE" w14:textId="1D9E6AD1" w:rsidR="005011A6" w:rsidRDefault="005011A6" w:rsidP="00494424">
            <w:r>
              <w:t>**</w:t>
            </w:r>
          </w:p>
        </w:tc>
        <w:tc>
          <w:tcPr>
            <w:tcW w:w="2312" w:type="dxa"/>
          </w:tcPr>
          <w:p w14:paraId="4B1DF9FD" w14:textId="7E0DB254" w:rsidR="005011A6" w:rsidRDefault="005011A6" w:rsidP="00494424">
            <w:pPr>
              <w:cnfStyle w:val="000000000000" w:firstRow="0" w:lastRow="0" w:firstColumn="0" w:lastColumn="0" w:oddVBand="0" w:evenVBand="0" w:oddHBand="0" w:evenHBand="0" w:firstRowFirstColumn="0" w:firstRowLastColumn="0" w:lastRowFirstColumn="0" w:lastRowLastColumn="0"/>
            </w:pPr>
            <w:r>
              <w:t>KB vs. Rapid Reference</w:t>
            </w:r>
          </w:p>
        </w:tc>
        <w:tc>
          <w:tcPr>
            <w:tcW w:w="5610" w:type="dxa"/>
          </w:tcPr>
          <w:p w14:paraId="580C3FF1" w14:textId="7281F3D8" w:rsidR="005011A6" w:rsidRDefault="005011A6" w:rsidP="00077912">
            <w:pPr>
              <w:cnfStyle w:val="000000000000" w:firstRow="0" w:lastRow="0" w:firstColumn="0" w:lastColumn="0" w:oddVBand="0" w:evenVBand="0" w:oddHBand="0" w:evenHBand="0" w:firstRowFirstColumn="0" w:firstRowLastColumn="0" w:lastRowFirstColumn="0" w:lastRowLastColumn="0"/>
            </w:pPr>
            <w:r>
              <w:t>This Rapid Reference sheet is internal facing to our client support team for tips on our tools.</w:t>
            </w:r>
            <w:r w:rsidR="00077912">
              <w:t xml:space="preserve">  It is not a Knowledge Base Article </w:t>
            </w:r>
            <w:r>
              <w:t xml:space="preserve">(KBA) </w:t>
            </w:r>
            <w:r w:rsidR="00077912">
              <w:t xml:space="preserve">which is intended to help </w:t>
            </w:r>
            <w:r>
              <w:t>client</w:t>
            </w:r>
            <w:r w:rsidR="00077912">
              <w:t>s troubleshoot problems or get how-to information.</w:t>
            </w:r>
          </w:p>
        </w:tc>
      </w:tr>
      <w:tr w:rsidR="00872F98" w14:paraId="587626E0" w14:textId="77777777" w:rsidTr="00102FEC">
        <w:trPr>
          <w:trHeight w:val="425"/>
        </w:trPr>
        <w:tc>
          <w:tcPr>
            <w:cnfStyle w:val="001000000000" w:firstRow="0" w:lastRow="0" w:firstColumn="1" w:lastColumn="0" w:oddVBand="0" w:evenVBand="0" w:oddHBand="0" w:evenHBand="0" w:firstRowFirstColumn="0" w:firstRowLastColumn="0" w:lastRowFirstColumn="0" w:lastRowLastColumn="0"/>
            <w:tcW w:w="1428" w:type="dxa"/>
          </w:tcPr>
          <w:p w14:paraId="0EB5CBD6" w14:textId="66EAED0E" w:rsidR="00294C76" w:rsidRDefault="00294C76" w:rsidP="00494424">
            <w:r>
              <w:t>**</w:t>
            </w:r>
          </w:p>
        </w:tc>
        <w:tc>
          <w:tcPr>
            <w:tcW w:w="2312" w:type="dxa"/>
          </w:tcPr>
          <w:p w14:paraId="6F598590" w14:textId="13B5CC83" w:rsidR="00294C76" w:rsidRDefault="00294C76" w:rsidP="00494424">
            <w:pPr>
              <w:cnfStyle w:val="000000000000" w:firstRow="0" w:lastRow="0" w:firstColumn="0" w:lastColumn="0" w:oddVBand="0" w:evenVBand="0" w:oddHBand="0" w:evenHBand="0" w:firstRowFirstColumn="0" w:firstRowLastColumn="0" w:lastRowFirstColumn="0" w:lastRowLastColumn="0"/>
            </w:pPr>
            <w:r>
              <w:t>Support Info</w:t>
            </w:r>
          </w:p>
        </w:tc>
        <w:tc>
          <w:tcPr>
            <w:tcW w:w="5610" w:type="dxa"/>
          </w:tcPr>
          <w:p w14:paraId="42DB5322" w14:textId="77777777" w:rsidR="00294C76" w:rsidRDefault="00294C76" w:rsidP="00494424">
            <w:pPr>
              <w:cnfStyle w:val="000000000000" w:firstRow="0" w:lastRow="0" w:firstColumn="0" w:lastColumn="0" w:oddVBand="0" w:evenVBand="0" w:oddHBand="0" w:evenHBand="0" w:firstRowFirstColumn="0" w:firstRowLastColumn="0" w:lastRowFirstColumn="0" w:lastRowLastColumn="0"/>
            </w:pPr>
            <w:r>
              <w:t xml:space="preserve">(877)-202-4971 </w:t>
            </w:r>
            <w:r w:rsidR="0080041B">
              <w:t>or support@intelliguardhealth.com</w:t>
            </w:r>
          </w:p>
          <w:p w14:paraId="5865E7B0" w14:textId="5848326F" w:rsidR="0080041B" w:rsidRDefault="0080041B" w:rsidP="00494424">
            <w:pPr>
              <w:cnfStyle w:val="000000000000" w:firstRow="0" w:lastRow="0" w:firstColumn="0" w:lastColumn="0" w:oddVBand="0" w:evenVBand="0" w:oddHBand="0" w:evenHBand="0" w:firstRowFirstColumn="0" w:firstRowLastColumn="0" w:lastRowFirstColumn="0" w:lastRowLastColumn="0"/>
            </w:pPr>
          </w:p>
        </w:tc>
      </w:tr>
      <w:tr w:rsidR="00872F98" w14:paraId="72C6C91D" w14:textId="77777777" w:rsidTr="00102FEC">
        <w:trPr>
          <w:trHeight w:val="425"/>
        </w:trPr>
        <w:tc>
          <w:tcPr>
            <w:cnfStyle w:val="001000000000" w:firstRow="0" w:lastRow="0" w:firstColumn="1" w:lastColumn="0" w:oddVBand="0" w:evenVBand="0" w:oddHBand="0" w:evenHBand="0" w:firstRowFirstColumn="0" w:firstRowLastColumn="0" w:lastRowFirstColumn="0" w:lastRowLastColumn="0"/>
            <w:tcW w:w="1428" w:type="dxa"/>
            <w:tcBorders>
              <w:bottom w:val="single" w:sz="4" w:space="0" w:color="999999" w:themeColor="text1" w:themeTint="66"/>
            </w:tcBorders>
          </w:tcPr>
          <w:p w14:paraId="084207EC" w14:textId="5B6388F4" w:rsidR="0080041B" w:rsidRDefault="0080041B" w:rsidP="00494424">
            <w:r>
              <w:t>**</w:t>
            </w:r>
          </w:p>
        </w:tc>
        <w:tc>
          <w:tcPr>
            <w:tcW w:w="2312" w:type="dxa"/>
            <w:tcBorders>
              <w:bottom w:val="single" w:sz="4" w:space="0" w:color="999999" w:themeColor="text1" w:themeTint="66"/>
            </w:tcBorders>
          </w:tcPr>
          <w:p w14:paraId="68369F0E" w14:textId="3ABA6BDE" w:rsidR="0080041B" w:rsidRDefault="0080041B" w:rsidP="00494424">
            <w:pPr>
              <w:cnfStyle w:val="000000000000" w:firstRow="0" w:lastRow="0" w:firstColumn="0" w:lastColumn="0" w:oddVBand="0" w:evenVBand="0" w:oddHBand="0" w:evenHBand="0" w:firstRowFirstColumn="0" w:firstRowLastColumn="0" w:lastRowFirstColumn="0" w:lastRowLastColumn="0"/>
            </w:pPr>
            <w:r>
              <w:t>Ordering Info</w:t>
            </w:r>
          </w:p>
        </w:tc>
        <w:tc>
          <w:tcPr>
            <w:tcW w:w="5610" w:type="dxa"/>
            <w:tcBorders>
              <w:bottom w:val="single" w:sz="4" w:space="0" w:color="999999" w:themeColor="text1" w:themeTint="66"/>
            </w:tcBorders>
          </w:tcPr>
          <w:p w14:paraId="1280D061" w14:textId="2531D155" w:rsidR="0080041B" w:rsidRDefault="0080041B" w:rsidP="00494424">
            <w:pPr>
              <w:cnfStyle w:val="000000000000" w:firstRow="0" w:lastRow="0" w:firstColumn="0" w:lastColumn="0" w:oddVBand="0" w:evenVBand="0" w:oddHBand="0" w:evenHBand="0" w:firstRowFirstColumn="0" w:firstRowLastColumn="0" w:lastRowFirstColumn="0" w:lastRowLastColumn="0"/>
            </w:pPr>
            <w:hyperlink r:id="rId8" w:history="1">
              <w:r w:rsidRPr="003F547C">
                <w:rPr>
                  <w:rStyle w:val="Hyperlink"/>
                </w:rPr>
                <w:t>orders@intelliguardhealth.com</w:t>
              </w:r>
            </w:hyperlink>
            <w:r>
              <w:t xml:space="preserve"> for clients to order; RFID medication tags, RFID tray tags, </w:t>
            </w:r>
          </w:p>
        </w:tc>
      </w:tr>
      <w:tr w:rsidR="00872F98" w14:paraId="0E701E2A" w14:textId="77777777" w:rsidTr="00102FEC">
        <w:trPr>
          <w:trHeight w:val="425"/>
        </w:trPr>
        <w:tc>
          <w:tcPr>
            <w:cnfStyle w:val="001000000000" w:firstRow="0" w:lastRow="0" w:firstColumn="1" w:lastColumn="0" w:oddVBand="0" w:evenVBand="0" w:oddHBand="0" w:evenHBand="0" w:firstRowFirstColumn="0" w:firstRowLastColumn="0" w:lastRowFirstColumn="0" w:lastRowLastColumn="0"/>
            <w:tcW w:w="1428" w:type="dxa"/>
            <w:tcBorders>
              <w:bottom w:val="single" w:sz="4" w:space="0" w:color="999999" w:themeColor="text1" w:themeTint="66"/>
            </w:tcBorders>
          </w:tcPr>
          <w:p w14:paraId="4F879DF8" w14:textId="7627C7C4" w:rsidR="008B3508" w:rsidRDefault="008B3508" w:rsidP="00494424">
            <w:r>
              <w:t>**</w:t>
            </w:r>
          </w:p>
        </w:tc>
        <w:tc>
          <w:tcPr>
            <w:tcW w:w="2312" w:type="dxa"/>
            <w:tcBorders>
              <w:bottom w:val="single" w:sz="4" w:space="0" w:color="999999" w:themeColor="text1" w:themeTint="66"/>
            </w:tcBorders>
          </w:tcPr>
          <w:p w14:paraId="20C41E52" w14:textId="3D312299" w:rsidR="008B3508" w:rsidRDefault="008B3508" w:rsidP="00494424">
            <w:pPr>
              <w:cnfStyle w:val="000000000000" w:firstRow="0" w:lastRow="0" w:firstColumn="0" w:lastColumn="0" w:oddVBand="0" w:evenVBand="0" w:oddHBand="0" w:evenHBand="0" w:firstRowFirstColumn="0" w:firstRowLastColumn="0" w:lastRowFirstColumn="0" w:lastRowLastColumn="0"/>
            </w:pPr>
            <w:r>
              <w:t>PagerDuty</w:t>
            </w:r>
          </w:p>
        </w:tc>
        <w:tc>
          <w:tcPr>
            <w:tcW w:w="5610" w:type="dxa"/>
            <w:tcBorders>
              <w:bottom w:val="single" w:sz="4" w:space="0" w:color="999999" w:themeColor="text1" w:themeTint="66"/>
            </w:tcBorders>
          </w:tcPr>
          <w:p w14:paraId="1ECBE07F" w14:textId="26D03479" w:rsidR="008B3508" w:rsidRDefault="008B3508" w:rsidP="00494424">
            <w:pPr>
              <w:cnfStyle w:val="000000000000" w:firstRow="0" w:lastRow="0" w:firstColumn="0" w:lastColumn="0" w:oddVBand="0" w:evenVBand="0" w:oddHBand="0" w:evenHBand="0" w:firstRowFirstColumn="0" w:firstRowLastColumn="0" w:lastRowFirstColumn="0" w:lastRowLastColumn="0"/>
            </w:pPr>
            <w:r>
              <w:t xml:space="preserve">Commonly referred to as PD. Is a production monitoring system that will send notifications when it is triggered by an event e.g.) supply (refrigerator) goes above or below temp </w:t>
            </w:r>
          </w:p>
        </w:tc>
      </w:tr>
      <w:tr w:rsidR="00872F98" w14:paraId="1EEE4D8C" w14:textId="77777777" w:rsidTr="00102FEC">
        <w:trPr>
          <w:trHeight w:val="425"/>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tcBorders>
          </w:tcPr>
          <w:p w14:paraId="43C263D4" w14:textId="51884889" w:rsidR="00494424" w:rsidRDefault="00494424" w:rsidP="00494424">
            <w:r>
              <w:t>05/08/25</w:t>
            </w:r>
          </w:p>
        </w:tc>
        <w:tc>
          <w:tcPr>
            <w:tcW w:w="2312" w:type="dxa"/>
            <w:tcBorders>
              <w:top w:val="single" w:sz="4" w:space="0" w:color="auto"/>
            </w:tcBorders>
          </w:tcPr>
          <w:p w14:paraId="137C981B" w14:textId="068D3966" w:rsidR="00494424" w:rsidRDefault="00494424" w:rsidP="00494424">
            <w:pPr>
              <w:cnfStyle w:val="000000000000" w:firstRow="0" w:lastRow="0" w:firstColumn="0" w:lastColumn="0" w:oddVBand="0" w:evenVBand="0" w:oddHBand="0" w:evenHBand="0" w:firstRowFirstColumn="0" w:firstRowLastColumn="0" w:lastRowFirstColumn="0" w:lastRowLastColumn="0"/>
            </w:pPr>
            <w:r>
              <w:t xml:space="preserve">Escalated status </w:t>
            </w:r>
          </w:p>
        </w:tc>
        <w:tc>
          <w:tcPr>
            <w:tcW w:w="5610" w:type="dxa"/>
            <w:tcBorders>
              <w:top w:val="single" w:sz="4" w:space="0" w:color="auto"/>
            </w:tcBorders>
          </w:tcPr>
          <w:p w14:paraId="2DE4005A" w14:textId="6105EC43" w:rsidR="00494424" w:rsidRPr="00494424" w:rsidRDefault="00494424" w:rsidP="00494424">
            <w:pPr>
              <w:cnfStyle w:val="000000000000" w:firstRow="0" w:lastRow="0" w:firstColumn="0" w:lastColumn="0" w:oddVBand="0" w:evenVBand="0" w:oddHBand="0" w:evenHBand="0" w:firstRowFirstColumn="0" w:firstRowLastColumn="0" w:lastRowFirstColumn="0" w:lastRowLastColumn="0"/>
            </w:pPr>
            <w:r>
              <w:t xml:space="preserve">The escalated </w:t>
            </w:r>
            <w:r w:rsidRPr="00494424">
              <w:rPr>
                <w:u w:val="single"/>
              </w:rPr>
              <w:t>status</w:t>
            </w:r>
            <w:r>
              <w:t xml:space="preserve"> is used when we have turned the solutioning over to another team e.g.) Dev, Implementation or quality.</w:t>
            </w:r>
          </w:p>
        </w:tc>
      </w:tr>
      <w:tr w:rsidR="00872F98" w14:paraId="3C0810D8" w14:textId="77777777" w:rsidTr="00102FEC">
        <w:trPr>
          <w:trHeight w:val="425"/>
        </w:trPr>
        <w:tc>
          <w:tcPr>
            <w:cnfStyle w:val="001000000000" w:firstRow="0" w:lastRow="0" w:firstColumn="1" w:lastColumn="0" w:oddVBand="0" w:evenVBand="0" w:oddHBand="0" w:evenHBand="0" w:firstRowFirstColumn="0" w:firstRowLastColumn="0" w:lastRowFirstColumn="0" w:lastRowLastColumn="0"/>
            <w:tcW w:w="1428" w:type="dxa"/>
          </w:tcPr>
          <w:p w14:paraId="31BD5111" w14:textId="68FE063C" w:rsidR="00494424" w:rsidRDefault="00CC60BB" w:rsidP="00494424">
            <w:r>
              <w:t>05/08/25</w:t>
            </w:r>
          </w:p>
        </w:tc>
        <w:tc>
          <w:tcPr>
            <w:tcW w:w="2312" w:type="dxa"/>
          </w:tcPr>
          <w:p w14:paraId="46DBB917" w14:textId="6CFED299" w:rsidR="00494424" w:rsidRDefault="00CC60BB" w:rsidP="00494424">
            <w:pPr>
              <w:cnfStyle w:val="000000000000" w:firstRow="0" w:lastRow="0" w:firstColumn="0" w:lastColumn="0" w:oddVBand="0" w:evenVBand="0" w:oddHBand="0" w:evenHBand="0" w:firstRowFirstColumn="0" w:firstRowLastColumn="0" w:lastRowFirstColumn="0" w:lastRowLastColumn="0"/>
            </w:pPr>
            <w:r>
              <w:t>Time-to-respond metric</w:t>
            </w:r>
          </w:p>
        </w:tc>
        <w:tc>
          <w:tcPr>
            <w:tcW w:w="5610" w:type="dxa"/>
          </w:tcPr>
          <w:p w14:paraId="2AEE0E61" w14:textId="1F9A5F33" w:rsidR="00CC60BB" w:rsidRPr="00CC60BB" w:rsidRDefault="00CC60BB" w:rsidP="00CC60BB">
            <w:pPr>
              <w:cnfStyle w:val="000000000000" w:firstRow="0" w:lastRow="0" w:firstColumn="0" w:lastColumn="0" w:oddVBand="0" w:evenVBand="0" w:oddHBand="0" w:evenHBand="0" w:firstRowFirstColumn="0" w:firstRowLastColumn="0" w:lastRowFirstColumn="0" w:lastRowLastColumn="0"/>
            </w:pPr>
            <w:r>
              <w:t xml:space="preserve">The date/time </w:t>
            </w:r>
            <w:r w:rsidR="00B0297A">
              <w:t>First Response</w:t>
            </w:r>
            <w:r>
              <w:t xml:space="preserve"> should be</w:t>
            </w:r>
            <w:r w:rsidRPr="00CC60BB">
              <w:rPr>
                <w:rFonts w:ascii="Times New Roman" w:eastAsia="Times New Roman" w:hAnsi="Times New Roman" w:cs="Times New Roman"/>
                <w:kern w:val="0"/>
                <w14:ligatures w14:val="none"/>
              </w:rPr>
              <w:t xml:space="preserve"> </w:t>
            </w:r>
            <w:r w:rsidRPr="00CC60BB">
              <w:rPr>
                <w:u w:val="single"/>
              </w:rPr>
              <w:t>&gt;</w:t>
            </w:r>
            <w:r>
              <w:t xml:space="preserve"> date/time created</w:t>
            </w:r>
          </w:p>
          <w:p w14:paraId="76587EDE" w14:textId="09AA612E" w:rsidR="00494424" w:rsidRDefault="00494424" w:rsidP="00494424">
            <w:pPr>
              <w:cnfStyle w:val="000000000000" w:firstRow="0" w:lastRow="0" w:firstColumn="0" w:lastColumn="0" w:oddVBand="0" w:evenVBand="0" w:oddHBand="0" w:evenHBand="0" w:firstRowFirstColumn="0" w:firstRowLastColumn="0" w:lastRowFirstColumn="0" w:lastRowLastColumn="0"/>
            </w:pPr>
          </w:p>
        </w:tc>
      </w:tr>
      <w:tr w:rsidR="00872F98" w14:paraId="2D127E66"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1C7B1499" w14:textId="7755CA30" w:rsidR="00494424" w:rsidRDefault="00CC60BB" w:rsidP="00494424">
            <w:r>
              <w:t>05/08/25</w:t>
            </w:r>
          </w:p>
        </w:tc>
        <w:tc>
          <w:tcPr>
            <w:tcW w:w="2312" w:type="dxa"/>
          </w:tcPr>
          <w:p w14:paraId="38D1FB2A" w14:textId="0D54224B" w:rsidR="00494424" w:rsidRDefault="00CC60BB" w:rsidP="00494424">
            <w:pPr>
              <w:cnfStyle w:val="000000000000" w:firstRow="0" w:lastRow="0" w:firstColumn="0" w:lastColumn="0" w:oddVBand="0" w:evenVBand="0" w:oddHBand="0" w:evenHBand="0" w:firstRowFirstColumn="0" w:firstRowLastColumn="0" w:lastRowFirstColumn="0" w:lastRowLastColumn="0"/>
            </w:pPr>
            <w:r>
              <w:t>PTO calendar</w:t>
            </w:r>
          </w:p>
        </w:tc>
        <w:tc>
          <w:tcPr>
            <w:tcW w:w="5610" w:type="dxa"/>
          </w:tcPr>
          <w:p w14:paraId="6A9D3BF8" w14:textId="5AEF0074" w:rsidR="00494424" w:rsidRDefault="00CC60BB" w:rsidP="00494424">
            <w:pPr>
              <w:cnfStyle w:val="000000000000" w:firstRow="0" w:lastRow="0" w:firstColumn="0" w:lastColumn="0" w:oddVBand="0" w:evenVBand="0" w:oddHBand="0" w:evenHBand="0" w:firstRowFirstColumn="0" w:firstRowLastColumn="0" w:lastRowFirstColumn="0" w:lastRowLastColumn="0"/>
            </w:pPr>
            <w:r>
              <w:t xml:space="preserve">All PTO should be added to the Intelliguard calendar. To add this calendar &gt; calendar icon in left sidebar on outlook &gt; Add Calendar &gt; Add From Directory &gt; Select your Intelliguard account &gt; search </w:t>
            </w:r>
            <w:hyperlink r:id="rId9" w:history="1">
              <w:r w:rsidRPr="003F547C">
                <w:rPr>
                  <w:rStyle w:val="Hyperlink"/>
                </w:rPr>
                <w:t>intelliguardcalendar@intelliguardhealth.com</w:t>
              </w:r>
            </w:hyperlink>
            <w:r>
              <w:t xml:space="preserve"> &gt; Add </w:t>
            </w:r>
          </w:p>
        </w:tc>
      </w:tr>
      <w:tr w:rsidR="00872F98" w14:paraId="0C230447"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3987D8B6" w14:textId="2D56C053" w:rsidR="00494424" w:rsidRDefault="00820466" w:rsidP="00494424">
            <w:r>
              <w:t>05/08/25</w:t>
            </w:r>
          </w:p>
        </w:tc>
        <w:tc>
          <w:tcPr>
            <w:tcW w:w="2312" w:type="dxa"/>
          </w:tcPr>
          <w:p w14:paraId="2B9186CD" w14:textId="20DFEA29" w:rsidR="00494424" w:rsidRDefault="00820466" w:rsidP="00494424">
            <w:pPr>
              <w:cnfStyle w:val="000000000000" w:firstRow="0" w:lastRow="0" w:firstColumn="0" w:lastColumn="0" w:oddVBand="0" w:evenVBand="0" w:oddHBand="0" w:evenHBand="0" w:firstRowFirstColumn="0" w:firstRowLastColumn="0" w:lastRowFirstColumn="0" w:lastRowLastColumn="0"/>
            </w:pPr>
            <w:r>
              <w:t>Quick Reference Guides</w:t>
            </w:r>
          </w:p>
        </w:tc>
        <w:tc>
          <w:tcPr>
            <w:tcW w:w="5610" w:type="dxa"/>
          </w:tcPr>
          <w:p w14:paraId="08ED214C" w14:textId="631258F1" w:rsidR="00494424" w:rsidRDefault="00820466" w:rsidP="00494424">
            <w:pPr>
              <w:cnfStyle w:val="000000000000" w:firstRow="0" w:lastRow="0" w:firstColumn="0" w:lastColumn="0" w:oddVBand="0" w:evenVBand="0" w:oddHBand="0" w:evenHBand="0" w:firstRowFirstColumn="0" w:firstRowLastColumn="0" w:lastRowFirstColumn="0" w:lastRowLastColumn="0"/>
            </w:pPr>
            <w:r>
              <w:t xml:space="preserve">QRGs can be found within </w:t>
            </w:r>
            <w:r w:rsidR="00077912">
              <w:t>the</w:t>
            </w:r>
            <w:r>
              <w:t xml:space="preserve"> knowledge base for most workflows </w:t>
            </w:r>
            <w:r w:rsidR="00624812">
              <w:t>that happen within the Enterprise system</w:t>
            </w:r>
          </w:p>
        </w:tc>
      </w:tr>
      <w:tr w:rsidR="00872F98" w14:paraId="526DBF6C"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1DC7897C" w14:textId="32349598" w:rsidR="00624812" w:rsidRDefault="00624812" w:rsidP="00494424">
            <w:r>
              <w:t>05/08/25</w:t>
            </w:r>
          </w:p>
        </w:tc>
        <w:tc>
          <w:tcPr>
            <w:tcW w:w="2312" w:type="dxa"/>
          </w:tcPr>
          <w:p w14:paraId="0AF2207C" w14:textId="2F664C91" w:rsidR="00624812" w:rsidRDefault="00624812" w:rsidP="00494424">
            <w:pPr>
              <w:cnfStyle w:val="000000000000" w:firstRow="0" w:lastRow="0" w:firstColumn="0" w:lastColumn="0" w:oddVBand="0" w:evenVBand="0" w:oddHBand="0" w:evenHBand="0" w:firstRowFirstColumn="0" w:firstRowLastColumn="0" w:lastRowFirstColumn="0" w:lastRowLastColumn="0"/>
            </w:pPr>
            <w:r>
              <w:t>Closing a ticket</w:t>
            </w:r>
          </w:p>
        </w:tc>
        <w:tc>
          <w:tcPr>
            <w:tcW w:w="5610" w:type="dxa"/>
          </w:tcPr>
          <w:p w14:paraId="05D4DEA3" w14:textId="40E36A70" w:rsidR="00624812" w:rsidRDefault="00624812" w:rsidP="00494424">
            <w:pPr>
              <w:cnfStyle w:val="000000000000" w:firstRow="0" w:lastRow="0" w:firstColumn="0" w:lastColumn="0" w:oddVBand="0" w:evenVBand="0" w:oddHBand="0" w:evenHBand="0" w:firstRowFirstColumn="0" w:firstRowLastColumn="0" w:lastRowFirstColumn="0" w:lastRowLastColumn="0"/>
            </w:pPr>
            <w:r>
              <w:t>When closing a ticket, be sure to make a case comment stating the problem, root cause and resolution.</w:t>
            </w:r>
          </w:p>
        </w:tc>
      </w:tr>
      <w:tr w:rsidR="00872F98" w14:paraId="311F682F"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417A8091" w14:textId="27871E43" w:rsidR="00CA5B99" w:rsidRDefault="005029CE" w:rsidP="00494424">
            <w:r>
              <w:t>05/14/25</w:t>
            </w:r>
          </w:p>
        </w:tc>
        <w:tc>
          <w:tcPr>
            <w:tcW w:w="2312" w:type="dxa"/>
          </w:tcPr>
          <w:p w14:paraId="13A30B27" w14:textId="19153022" w:rsidR="00CA5B99" w:rsidRDefault="005029CE" w:rsidP="00494424">
            <w:pPr>
              <w:cnfStyle w:val="000000000000" w:firstRow="0" w:lastRow="0" w:firstColumn="0" w:lastColumn="0" w:oddVBand="0" w:evenVBand="0" w:oddHBand="0" w:evenHBand="0" w:firstRowFirstColumn="0" w:firstRowLastColumn="0" w:lastRowFirstColumn="0" w:lastRowLastColumn="0"/>
            </w:pPr>
            <w:r>
              <w:t>3x3x3 rule</w:t>
            </w:r>
          </w:p>
        </w:tc>
        <w:tc>
          <w:tcPr>
            <w:tcW w:w="5610" w:type="dxa"/>
          </w:tcPr>
          <w:p w14:paraId="70EF8DCA" w14:textId="5712AD9F" w:rsidR="00CA5B99" w:rsidRDefault="00C736B4" w:rsidP="00494424">
            <w:pPr>
              <w:cnfStyle w:val="000000000000" w:firstRow="0" w:lastRow="0" w:firstColumn="0" w:lastColumn="0" w:oddVBand="0" w:evenVBand="0" w:oddHBand="0" w:evenHBand="0" w:firstRowFirstColumn="0" w:firstRowLastColumn="0" w:lastRowFirstColumn="0" w:lastRowLastColumn="0"/>
            </w:pPr>
            <w:r>
              <w:t xml:space="preserve">Used to close tickets when clients stop responding. </w:t>
            </w:r>
            <w:r w:rsidR="005029CE">
              <w:t xml:space="preserve">To follow-up from a ticket: contact the client over the span of 3 weeks, 3 different times, using 3 different ways of communication (email, direct phone, call facility or someone </w:t>
            </w:r>
            <w:r w:rsidR="00B90BB6">
              <w:t xml:space="preserve">else </w:t>
            </w:r>
            <w:r w:rsidR="005029CE">
              <w:t>at the facility</w:t>
            </w:r>
            <w:r w:rsidR="00B90BB6">
              <w:t>)</w:t>
            </w:r>
            <w:r w:rsidR="005029CE">
              <w:t xml:space="preserve"> </w:t>
            </w:r>
          </w:p>
        </w:tc>
      </w:tr>
      <w:tr w:rsidR="00872F98" w14:paraId="56DD75D4" w14:textId="77777777" w:rsidTr="00102FEC">
        <w:trPr>
          <w:trHeight w:val="404"/>
        </w:trPr>
        <w:tc>
          <w:tcPr>
            <w:cnfStyle w:val="001000000000" w:firstRow="0" w:lastRow="0" w:firstColumn="1" w:lastColumn="0" w:oddVBand="0" w:evenVBand="0" w:oddHBand="0" w:evenHBand="0" w:firstRowFirstColumn="0" w:firstRowLastColumn="0" w:lastRowFirstColumn="0" w:lastRowLastColumn="0"/>
            <w:tcW w:w="1428" w:type="dxa"/>
          </w:tcPr>
          <w:p w14:paraId="1CEC98D6" w14:textId="11F8635A" w:rsidR="00CA5B99" w:rsidRDefault="00A4046F" w:rsidP="00494424">
            <w:r>
              <w:t>05/16/25</w:t>
            </w:r>
          </w:p>
        </w:tc>
        <w:tc>
          <w:tcPr>
            <w:tcW w:w="2312" w:type="dxa"/>
          </w:tcPr>
          <w:p w14:paraId="3BB00157" w14:textId="38CA0C84" w:rsidR="00CA5B99" w:rsidRDefault="00A4046F" w:rsidP="00494424">
            <w:pPr>
              <w:cnfStyle w:val="000000000000" w:firstRow="0" w:lastRow="0" w:firstColumn="0" w:lastColumn="0" w:oddVBand="0" w:evenVBand="0" w:oddHBand="0" w:evenHBand="0" w:firstRowFirstColumn="0" w:firstRowLastColumn="0" w:lastRowFirstColumn="0" w:lastRowLastColumn="0"/>
            </w:pPr>
            <w:r>
              <w:t xml:space="preserve">Changing time zone in </w:t>
            </w:r>
            <w:proofErr w:type="spellStart"/>
            <w:r>
              <w:t>ringcentral</w:t>
            </w:r>
            <w:proofErr w:type="spellEnd"/>
          </w:p>
        </w:tc>
        <w:tc>
          <w:tcPr>
            <w:tcW w:w="5610" w:type="dxa"/>
          </w:tcPr>
          <w:p w14:paraId="6A3037E7" w14:textId="3C919FB2" w:rsidR="00CA5B99" w:rsidRDefault="00A4046F" w:rsidP="00494424">
            <w:pPr>
              <w:cnfStyle w:val="000000000000" w:firstRow="0" w:lastRow="0" w:firstColumn="0" w:lastColumn="0" w:oddVBand="0" w:evenVBand="0" w:oddHBand="0" w:evenHBand="0" w:firstRowFirstColumn="0" w:firstRowLastColumn="0" w:lastRowFirstColumn="0" w:lastRowLastColumn="0"/>
            </w:pPr>
            <w:r>
              <w:t>Settings &gt; Phone &gt; extension settings “edit” &gt; user details &gt; settings &amp; permissions &gt; regional settings “Edit”</w:t>
            </w:r>
          </w:p>
        </w:tc>
      </w:tr>
      <w:tr w:rsidR="00F00C7C" w14:paraId="0B099079" w14:textId="77777777" w:rsidTr="00102FEC">
        <w:trPr>
          <w:trHeight w:val="6121"/>
        </w:trPr>
        <w:tc>
          <w:tcPr>
            <w:cnfStyle w:val="001000000000" w:firstRow="0" w:lastRow="0" w:firstColumn="1" w:lastColumn="0" w:oddVBand="0" w:evenVBand="0" w:oddHBand="0" w:evenHBand="0" w:firstRowFirstColumn="0" w:firstRowLastColumn="0" w:lastRowFirstColumn="0" w:lastRowLastColumn="0"/>
            <w:tcW w:w="1428" w:type="dxa"/>
          </w:tcPr>
          <w:p w14:paraId="1CC58BEB" w14:textId="1FE141AE" w:rsidR="00F00C7C" w:rsidRDefault="00F00C7C" w:rsidP="00F00C7C">
            <w:r>
              <w:lastRenderedPageBreak/>
              <w:t>05/20/25</w:t>
            </w:r>
          </w:p>
        </w:tc>
        <w:tc>
          <w:tcPr>
            <w:tcW w:w="2312" w:type="dxa"/>
          </w:tcPr>
          <w:p w14:paraId="619564E6" w14:textId="7ADAF5C3" w:rsidR="00F00C7C" w:rsidRDefault="00F00C7C" w:rsidP="00F00C7C">
            <w:pPr>
              <w:cnfStyle w:val="000000000000" w:firstRow="0" w:lastRow="0" w:firstColumn="0" w:lastColumn="0" w:oddVBand="0" w:evenVBand="0" w:oddHBand="0" w:evenHBand="0" w:firstRowFirstColumn="0" w:firstRowLastColumn="0" w:lastRowFirstColumn="0" w:lastRowLastColumn="0"/>
            </w:pPr>
            <w:r>
              <w:t>Intelligence/Insights users</w:t>
            </w:r>
          </w:p>
        </w:tc>
        <w:tc>
          <w:tcPr>
            <w:tcW w:w="5610" w:type="dxa"/>
          </w:tcPr>
          <w:tbl>
            <w:tblPr>
              <w:tblW w:w="3440" w:type="dxa"/>
              <w:tblLook w:val="04A0" w:firstRow="1" w:lastRow="0" w:firstColumn="1" w:lastColumn="0" w:noHBand="0" w:noVBand="1"/>
            </w:tblPr>
            <w:tblGrid>
              <w:gridCol w:w="3440"/>
            </w:tblGrid>
            <w:tr w:rsidR="00F00C7C" w:rsidRPr="00632542" w14:paraId="1CCEB639" w14:textId="77777777">
              <w:trPr>
                <w:trHeight w:val="300"/>
              </w:trPr>
              <w:tc>
                <w:tcPr>
                  <w:tcW w:w="3440" w:type="dxa"/>
                  <w:tcBorders>
                    <w:top w:val="nil"/>
                    <w:left w:val="nil"/>
                    <w:bottom w:val="nil"/>
                    <w:right w:val="nil"/>
                  </w:tcBorders>
                  <w:shd w:val="clear" w:color="auto" w:fill="auto"/>
                  <w:noWrap/>
                  <w:vAlign w:val="bottom"/>
                  <w:hideMark/>
                </w:tcPr>
                <w:p w14:paraId="53B9DFE2"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Rady Children's Hospital</w:t>
                  </w:r>
                </w:p>
              </w:tc>
            </w:tr>
            <w:tr w:rsidR="00F00C7C" w:rsidRPr="00632542" w14:paraId="1FA431FD" w14:textId="77777777">
              <w:trPr>
                <w:trHeight w:val="300"/>
              </w:trPr>
              <w:tc>
                <w:tcPr>
                  <w:tcW w:w="3440" w:type="dxa"/>
                  <w:tcBorders>
                    <w:top w:val="nil"/>
                    <w:left w:val="nil"/>
                    <w:bottom w:val="nil"/>
                    <w:right w:val="nil"/>
                  </w:tcBorders>
                  <w:shd w:val="clear" w:color="auto" w:fill="auto"/>
                  <w:noWrap/>
                  <w:vAlign w:val="bottom"/>
                  <w:hideMark/>
                </w:tcPr>
                <w:p w14:paraId="4131695F"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Emanate Health</w:t>
                  </w:r>
                </w:p>
              </w:tc>
            </w:tr>
            <w:tr w:rsidR="00F00C7C" w:rsidRPr="00632542" w14:paraId="1F5CE435" w14:textId="77777777">
              <w:trPr>
                <w:trHeight w:val="300"/>
              </w:trPr>
              <w:tc>
                <w:tcPr>
                  <w:tcW w:w="3440" w:type="dxa"/>
                  <w:tcBorders>
                    <w:top w:val="nil"/>
                    <w:left w:val="nil"/>
                    <w:bottom w:val="nil"/>
                    <w:right w:val="nil"/>
                  </w:tcBorders>
                  <w:shd w:val="clear" w:color="auto" w:fill="auto"/>
                  <w:noWrap/>
                  <w:vAlign w:val="bottom"/>
                  <w:hideMark/>
                </w:tcPr>
                <w:p w14:paraId="791E6D88"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Sparrow Health System</w:t>
                  </w:r>
                </w:p>
              </w:tc>
            </w:tr>
            <w:tr w:rsidR="00F00C7C" w:rsidRPr="00632542" w14:paraId="5500D00D" w14:textId="77777777">
              <w:trPr>
                <w:trHeight w:val="300"/>
              </w:trPr>
              <w:tc>
                <w:tcPr>
                  <w:tcW w:w="3440" w:type="dxa"/>
                  <w:tcBorders>
                    <w:top w:val="nil"/>
                    <w:left w:val="nil"/>
                    <w:bottom w:val="nil"/>
                    <w:right w:val="nil"/>
                  </w:tcBorders>
                  <w:shd w:val="clear" w:color="auto" w:fill="auto"/>
                  <w:noWrap/>
                  <w:vAlign w:val="bottom"/>
                  <w:hideMark/>
                </w:tcPr>
                <w:p w14:paraId="49AB8B03"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Montage Health</w:t>
                  </w:r>
                </w:p>
              </w:tc>
            </w:tr>
            <w:tr w:rsidR="00F00C7C" w:rsidRPr="00632542" w14:paraId="27B620BB" w14:textId="77777777">
              <w:trPr>
                <w:trHeight w:val="300"/>
              </w:trPr>
              <w:tc>
                <w:tcPr>
                  <w:tcW w:w="3440" w:type="dxa"/>
                  <w:tcBorders>
                    <w:top w:val="nil"/>
                    <w:left w:val="nil"/>
                    <w:bottom w:val="nil"/>
                    <w:right w:val="nil"/>
                  </w:tcBorders>
                  <w:shd w:val="clear" w:color="auto" w:fill="auto"/>
                  <w:noWrap/>
                  <w:vAlign w:val="bottom"/>
                  <w:hideMark/>
                </w:tcPr>
                <w:p w14:paraId="1B3A5406"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Phoebe Health</w:t>
                  </w:r>
                </w:p>
              </w:tc>
            </w:tr>
            <w:tr w:rsidR="00F00C7C" w:rsidRPr="00632542" w14:paraId="0955D34D" w14:textId="77777777">
              <w:trPr>
                <w:trHeight w:val="300"/>
              </w:trPr>
              <w:tc>
                <w:tcPr>
                  <w:tcW w:w="3440" w:type="dxa"/>
                  <w:tcBorders>
                    <w:top w:val="nil"/>
                    <w:left w:val="nil"/>
                    <w:bottom w:val="nil"/>
                    <w:right w:val="nil"/>
                  </w:tcBorders>
                  <w:shd w:val="clear" w:color="auto" w:fill="auto"/>
                  <w:noWrap/>
                  <w:vAlign w:val="bottom"/>
                  <w:hideMark/>
                </w:tcPr>
                <w:p w14:paraId="11126267"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proofErr w:type="spellStart"/>
                  <w:r w:rsidRPr="00632542">
                    <w:rPr>
                      <w:rFonts w:ascii="Arial" w:eastAsia="Times New Roman" w:hAnsi="Arial" w:cs="Arial"/>
                      <w:kern w:val="0"/>
                      <w:sz w:val="22"/>
                      <w:szCs w:val="22"/>
                      <w14:ligatures w14:val="none"/>
                    </w:rPr>
                    <w:t>Childrens</w:t>
                  </w:r>
                  <w:proofErr w:type="spellEnd"/>
                  <w:r w:rsidRPr="00632542">
                    <w:rPr>
                      <w:rFonts w:ascii="Arial" w:eastAsia="Times New Roman" w:hAnsi="Arial" w:cs="Arial"/>
                      <w:kern w:val="0"/>
                      <w:sz w:val="22"/>
                      <w:szCs w:val="22"/>
                      <w14:ligatures w14:val="none"/>
                    </w:rPr>
                    <w:t xml:space="preserve"> Mercy Hospital</w:t>
                  </w:r>
                </w:p>
              </w:tc>
            </w:tr>
            <w:tr w:rsidR="00F00C7C" w:rsidRPr="00632542" w14:paraId="2AB39AFC" w14:textId="77777777">
              <w:trPr>
                <w:trHeight w:val="300"/>
              </w:trPr>
              <w:tc>
                <w:tcPr>
                  <w:tcW w:w="3440" w:type="dxa"/>
                  <w:tcBorders>
                    <w:top w:val="nil"/>
                    <w:left w:val="nil"/>
                    <w:bottom w:val="nil"/>
                    <w:right w:val="nil"/>
                  </w:tcBorders>
                  <w:shd w:val="clear" w:color="auto" w:fill="auto"/>
                  <w:noWrap/>
                  <w:vAlign w:val="bottom"/>
                  <w:hideMark/>
                </w:tcPr>
                <w:p w14:paraId="3C97E832"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Stony Brook Medicine</w:t>
                  </w:r>
                </w:p>
              </w:tc>
            </w:tr>
            <w:tr w:rsidR="00F00C7C" w:rsidRPr="00632542" w14:paraId="034F33FD" w14:textId="77777777">
              <w:trPr>
                <w:trHeight w:val="300"/>
              </w:trPr>
              <w:tc>
                <w:tcPr>
                  <w:tcW w:w="3440" w:type="dxa"/>
                  <w:tcBorders>
                    <w:top w:val="nil"/>
                    <w:left w:val="nil"/>
                    <w:bottom w:val="nil"/>
                    <w:right w:val="nil"/>
                  </w:tcBorders>
                  <w:shd w:val="clear" w:color="auto" w:fill="auto"/>
                  <w:noWrap/>
                  <w:vAlign w:val="bottom"/>
                  <w:hideMark/>
                </w:tcPr>
                <w:p w14:paraId="474D80B3"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Sugar Land</w:t>
                  </w:r>
                </w:p>
              </w:tc>
            </w:tr>
            <w:tr w:rsidR="00F00C7C" w:rsidRPr="00632542" w14:paraId="1EE1F8CC" w14:textId="77777777">
              <w:trPr>
                <w:trHeight w:val="300"/>
              </w:trPr>
              <w:tc>
                <w:tcPr>
                  <w:tcW w:w="3440" w:type="dxa"/>
                  <w:tcBorders>
                    <w:top w:val="nil"/>
                    <w:left w:val="nil"/>
                    <w:bottom w:val="nil"/>
                    <w:right w:val="nil"/>
                  </w:tcBorders>
                  <w:shd w:val="clear" w:color="auto" w:fill="auto"/>
                  <w:noWrap/>
                  <w:vAlign w:val="bottom"/>
                  <w:hideMark/>
                </w:tcPr>
                <w:p w14:paraId="108A260A"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Clear Lake</w:t>
                  </w:r>
                </w:p>
              </w:tc>
            </w:tr>
            <w:tr w:rsidR="00F00C7C" w:rsidRPr="00632542" w14:paraId="02E7A64C" w14:textId="77777777">
              <w:trPr>
                <w:trHeight w:val="300"/>
              </w:trPr>
              <w:tc>
                <w:tcPr>
                  <w:tcW w:w="3440" w:type="dxa"/>
                  <w:tcBorders>
                    <w:top w:val="nil"/>
                    <w:left w:val="nil"/>
                    <w:bottom w:val="nil"/>
                    <w:right w:val="nil"/>
                  </w:tcBorders>
                  <w:shd w:val="clear" w:color="auto" w:fill="auto"/>
                  <w:noWrap/>
                  <w:vAlign w:val="bottom"/>
                  <w:hideMark/>
                </w:tcPr>
                <w:p w14:paraId="5E126633"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Baytown</w:t>
                  </w:r>
                </w:p>
              </w:tc>
            </w:tr>
            <w:tr w:rsidR="00F00C7C" w:rsidRPr="00632542" w14:paraId="2B9046DA" w14:textId="77777777">
              <w:trPr>
                <w:trHeight w:val="300"/>
              </w:trPr>
              <w:tc>
                <w:tcPr>
                  <w:tcW w:w="3440" w:type="dxa"/>
                  <w:tcBorders>
                    <w:top w:val="nil"/>
                    <w:left w:val="nil"/>
                    <w:bottom w:val="nil"/>
                    <w:right w:val="nil"/>
                  </w:tcBorders>
                  <w:shd w:val="clear" w:color="auto" w:fill="auto"/>
                  <w:noWrap/>
                  <w:vAlign w:val="bottom"/>
                  <w:hideMark/>
                </w:tcPr>
                <w:p w14:paraId="0BE35714"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West</w:t>
                  </w:r>
                </w:p>
              </w:tc>
            </w:tr>
            <w:tr w:rsidR="00F00C7C" w:rsidRPr="00632542" w14:paraId="2C6CEB70" w14:textId="77777777">
              <w:trPr>
                <w:trHeight w:val="300"/>
              </w:trPr>
              <w:tc>
                <w:tcPr>
                  <w:tcW w:w="3440" w:type="dxa"/>
                  <w:tcBorders>
                    <w:top w:val="nil"/>
                    <w:left w:val="nil"/>
                    <w:bottom w:val="nil"/>
                    <w:right w:val="nil"/>
                  </w:tcBorders>
                  <w:shd w:val="clear" w:color="auto" w:fill="auto"/>
                  <w:noWrap/>
                  <w:vAlign w:val="bottom"/>
                  <w:hideMark/>
                </w:tcPr>
                <w:p w14:paraId="58FAE696"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Woodlands</w:t>
                  </w:r>
                </w:p>
              </w:tc>
            </w:tr>
            <w:tr w:rsidR="00F00C7C" w:rsidRPr="00632542" w14:paraId="7742B443" w14:textId="77777777">
              <w:trPr>
                <w:trHeight w:val="300"/>
              </w:trPr>
              <w:tc>
                <w:tcPr>
                  <w:tcW w:w="3440" w:type="dxa"/>
                  <w:tcBorders>
                    <w:top w:val="nil"/>
                    <w:left w:val="nil"/>
                    <w:bottom w:val="nil"/>
                    <w:right w:val="nil"/>
                  </w:tcBorders>
                  <w:shd w:val="clear" w:color="auto" w:fill="auto"/>
                  <w:noWrap/>
                  <w:vAlign w:val="bottom"/>
                  <w:hideMark/>
                </w:tcPr>
                <w:p w14:paraId="6990E8DF"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 xml:space="preserve">Houston Methodist </w:t>
                  </w:r>
                  <w:proofErr w:type="spellStart"/>
                  <w:r w:rsidRPr="00632542">
                    <w:rPr>
                      <w:rFonts w:ascii="Arial" w:eastAsia="Times New Roman" w:hAnsi="Arial" w:cs="Arial"/>
                      <w:kern w:val="0"/>
                      <w:sz w:val="22"/>
                      <w:szCs w:val="22"/>
                      <w14:ligatures w14:val="none"/>
                    </w:rPr>
                    <w:t>Willowbrook</w:t>
                  </w:r>
                  <w:proofErr w:type="spellEnd"/>
                </w:p>
              </w:tc>
            </w:tr>
            <w:tr w:rsidR="00F00C7C" w:rsidRPr="00632542" w14:paraId="0865A888" w14:textId="77777777">
              <w:trPr>
                <w:trHeight w:val="300"/>
              </w:trPr>
              <w:tc>
                <w:tcPr>
                  <w:tcW w:w="3440" w:type="dxa"/>
                  <w:tcBorders>
                    <w:top w:val="nil"/>
                    <w:left w:val="nil"/>
                    <w:bottom w:val="nil"/>
                    <w:right w:val="nil"/>
                  </w:tcBorders>
                  <w:shd w:val="clear" w:color="auto" w:fill="auto"/>
                  <w:noWrap/>
                  <w:vAlign w:val="bottom"/>
                  <w:hideMark/>
                </w:tcPr>
                <w:p w14:paraId="550A54D7"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Houston Methodist Hospital</w:t>
                  </w:r>
                </w:p>
              </w:tc>
            </w:tr>
            <w:tr w:rsidR="00F00C7C" w:rsidRPr="00632542" w14:paraId="5B0F86C4" w14:textId="77777777">
              <w:trPr>
                <w:trHeight w:val="300"/>
              </w:trPr>
              <w:tc>
                <w:tcPr>
                  <w:tcW w:w="3440" w:type="dxa"/>
                  <w:tcBorders>
                    <w:top w:val="nil"/>
                    <w:left w:val="nil"/>
                    <w:bottom w:val="nil"/>
                    <w:right w:val="nil"/>
                  </w:tcBorders>
                  <w:shd w:val="clear" w:color="auto" w:fill="auto"/>
                  <w:noWrap/>
                  <w:vAlign w:val="bottom"/>
                  <w:hideMark/>
                </w:tcPr>
                <w:p w14:paraId="3EFF1683" w14:textId="77777777" w:rsidR="00F00C7C" w:rsidRPr="00632542" w:rsidRDefault="00F00C7C" w:rsidP="00077912">
                  <w:pPr>
                    <w:pStyle w:val="ListParagraph"/>
                    <w:framePr w:hSpace="180" w:wrap="around" w:vAnchor="text" w:hAnchor="margin" w:y="925"/>
                    <w:numPr>
                      <w:ilvl w:val="0"/>
                      <w:numId w:val="1"/>
                    </w:numPr>
                    <w:spacing w:after="0" w:line="240" w:lineRule="auto"/>
                    <w:rPr>
                      <w:rFonts w:ascii="Arial" w:eastAsia="Times New Roman" w:hAnsi="Arial" w:cs="Arial"/>
                      <w:kern w:val="0"/>
                      <w:sz w:val="22"/>
                      <w:szCs w:val="22"/>
                      <w14:ligatures w14:val="none"/>
                    </w:rPr>
                  </w:pPr>
                  <w:r w:rsidRPr="00632542">
                    <w:rPr>
                      <w:rFonts w:ascii="Arial" w:eastAsia="Times New Roman" w:hAnsi="Arial" w:cs="Arial"/>
                      <w:kern w:val="0"/>
                      <w:sz w:val="22"/>
                      <w:szCs w:val="22"/>
                      <w14:ligatures w14:val="none"/>
                    </w:rPr>
                    <w:t>Huntsville Hospital Health System</w:t>
                  </w:r>
                </w:p>
              </w:tc>
            </w:tr>
          </w:tbl>
          <w:p w14:paraId="3B4CC40A" w14:textId="77777777" w:rsidR="00F00C7C" w:rsidRDefault="00F00C7C" w:rsidP="00F00C7C">
            <w:pPr>
              <w:cnfStyle w:val="000000000000" w:firstRow="0" w:lastRow="0" w:firstColumn="0" w:lastColumn="0" w:oddVBand="0" w:evenVBand="0" w:oddHBand="0" w:evenHBand="0" w:firstRowFirstColumn="0" w:firstRowLastColumn="0" w:lastRowFirstColumn="0" w:lastRowLastColumn="0"/>
            </w:pPr>
          </w:p>
        </w:tc>
      </w:tr>
      <w:tr w:rsidR="00102FEC" w14:paraId="60B6140C" w14:textId="77777777" w:rsidTr="00102FEC">
        <w:trPr>
          <w:trHeight w:val="2330"/>
        </w:trPr>
        <w:tc>
          <w:tcPr>
            <w:cnfStyle w:val="001000000000" w:firstRow="0" w:lastRow="0" w:firstColumn="1" w:lastColumn="0" w:oddVBand="0" w:evenVBand="0" w:oddHBand="0" w:evenHBand="0" w:firstRowFirstColumn="0" w:firstRowLastColumn="0" w:lastRowFirstColumn="0" w:lastRowLastColumn="0"/>
            <w:tcW w:w="1428" w:type="dxa"/>
          </w:tcPr>
          <w:p w14:paraId="350926A9" w14:textId="77777777" w:rsidR="00102FEC" w:rsidRDefault="00102FEC" w:rsidP="00102FEC">
            <w:r>
              <w:t>06/27/2025</w:t>
            </w:r>
          </w:p>
        </w:tc>
        <w:tc>
          <w:tcPr>
            <w:tcW w:w="2312" w:type="dxa"/>
          </w:tcPr>
          <w:p w14:paraId="3B1CED4C" w14:textId="77777777" w:rsidR="00102FEC" w:rsidRDefault="00102FEC" w:rsidP="00102FEC">
            <w:pPr>
              <w:cnfStyle w:val="000000000000" w:firstRow="0" w:lastRow="0" w:firstColumn="0" w:lastColumn="0" w:oddVBand="0" w:evenVBand="0" w:oddHBand="0" w:evenHBand="0" w:firstRowFirstColumn="0" w:firstRowLastColumn="0" w:lastRowFirstColumn="0" w:lastRowLastColumn="0"/>
            </w:pPr>
            <w:r>
              <w:t>Pictures before technician</w:t>
            </w:r>
          </w:p>
        </w:tc>
        <w:tc>
          <w:tcPr>
            <w:tcW w:w="5610" w:type="dxa"/>
          </w:tcPr>
          <w:p w14:paraId="5FC85686"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When there is an asset that needs a technician sent out for it, PLEASE have the client take a photo or video of the unit with the serial number and ensure that there is an issue that would need the technician sent out. </w:t>
            </w:r>
          </w:p>
          <w:p w14:paraId="23AC2B52" w14:textId="77777777" w:rsidR="00102FEC" w:rsidRDefault="00102FEC" w:rsidP="00102FEC">
            <w:pPr>
              <w:pStyle w:val="ListParagrap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p>
          <w:p w14:paraId="1F06BE0F" w14:textId="77777777" w:rsidR="00102FEC" w:rsidRPr="00632542"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Please see KBA about criteria for sending a tech out and what wording to use to ask the client for pictures and/or videos</w:t>
            </w:r>
          </w:p>
        </w:tc>
      </w:tr>
      <w:tr w:rsidR="00102FEC" w14:paraId="4752108C" w14:textId="77777777" w:rsidTr="00102FEC">
        <w:trPr>
          <w:trHeight w:val="2330"/>
        </w:trPr>
        <w:tc>
          <w:tcPr>
            <w:cnfStyle w:val="001000000000" w:firstRow="0" w:lastRow="0" w:firstColumn="1" w:lastColumn="0" w:oddVBand="0" w:evenVBand="0" w:oddHBand="0" w:evenHBand="0" w:firstRowFirstColumn="0" w:firstRowLastColumn="0" w:lastRowFirstColumn="0" w:lastRowLastColumn="0"/>
            <w:tcW w:w="1428" w:type="dxa"/>
          </w:tcPr>
          <w:p w14:paraId="442BFEF4" w14:textId="77777777" w:rsidR="00102FEC" w:rsidRPr="008C6D2F" w:rsidRDefault="00102FEC" w:rsidP="00102FEC">
            <w:r w:rsidRPr="008C6D2F">
              <w:t>06/27/2025</w:t>
            </w:r>
          </w:p>
          <w:p w14:paraId="66E0B460" w14:textId="77777777" w:rsidR="00102FEC" w:rsidRDefault="00102FEC" w:rsidP="00102FEC"/>
        </w:tc>
        <w:tc>
          <w:tcPr>
            <w:tcW w:w="2312" w:type="dxa"/>
          </w:tcPr>
          <w:p w14:paraId="5574A9A1" w14:textId="2C2CDC18" w:rsidR="00102FEC" w:rsidRDefault="00102FEC" w:rsidP="00102FEC">
            <w:pPr>
              <w:cnfStyle w:val="000000000000" w:firstRow="0" w:lastRow="0" w:firstColumn="0" w:lastColumn="0" w:oddVBand="0" w:evenVBand="0" w:oddHBand="0" w:evenHBand="0" w:firstRowFirstColumn="0" w:firstRowLastColumn="0" w:lastRowFirstColumn="0" w:lastRowLastColumn="0"/>
            </w:pPr>
            <w:r>
              <w:t>Verbiage for enhancement request</w:t>
            </w:r>
            <w:r w:rsidR="00077912">
              <w:t xml:space="preserve"> responses</w:t>
            </w:r>
          </w:p>
        </w:tc>
        <w:tc>
          <w:tcPr>
            <w:tcW w:w="5610" w:type="dxa"/>
          </w:tcPr>
          <w:p w14:paraId="779C6EC2" w14:textId="076EB5A6" w:rsidR="00102FEC" w:rsidRDefault="00077912"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i/>
                <w:iCs/>
                <w:kern w:val="0"/>
                <w:sz w:val="22"/>
                <w:szCs w:val="22"/>
                <w14:ligatures w14:val="none"/>
              </w:rPr>
              <w:t>“</w:t>
            </w:r>
            <w:r w:rsidRPr="00077912">
              <w:rPr>
                <w:rFonts w:ascii="Arial" w:eastAsia="Times New Roman" w:hAnsi="Arial" w:cs="Arial"/>
                <w:i/>
                <w:iCs/>
                <w:kern w:val="0"/>
                <w:sz w:val="22"/>
                <w:szCs w:val="22"/>
                <w14:ligatures w14:val="none"/>
              </w:rPr>
              <w:t>Thank you for your enhancement suggestion. It will be shared with our Product Team and taken into consideration if it aligns with our product roadmap. New features and functionality are communicated via the Release Notes that precede each software release.</w:t>
            </w:r>
            <w:r>
              <w:rPr>
                <w:rFonts w:ascii="Arial" w:eastAsia="Times New Roman" w:hAnsi="Arial" w:cs="Arial"/>
                <w:i/>
                <w:iCs/>
                <w:kern w:val="0"/>
                <w:sz w:val="22"/>
                <w:szCs w:val="22"/>
                <w14:ligatures w14:val="none"/>
              </w:rPr>
              <w:t>”</w:t>
            </w:r>
          </w:p>
        </w:tc>
      </w:tr>
      <w:tr w:rsidR="00102FEC" w14:paraId="3795ED9D" w14:textId="77777777" w:rsidTr="00102FEC">
        <w:trPr>
          <w:trHeight w:val="2330"/>
        </w:trPr>
        <w:tc>
          <w:tcPr>
            <w:cnfStyle w:val="001000000000" w:firstRow="0" w:lastRow="0" w:firstColumn="1" w:lastColumn="0" w:oddVBand="0" w:evenVBand="0" w:oddHBand="0" w:evenHBand="0" w:firstRowFirstColumn="0" w:firstRowLastColumn="0" w:lastRowFirstColumn="0" w:lastRowLastColumn="0"/>
            <w:tcW w:w="1428" w:type="dxa"/>
          </w:tcPr>
          <w:p w14:paraId="32519F4E" w14:textId="77777777" w:rsidR="00102FEC" w:rsidRDefault="00102FEC" w:rsidP="00102FEC">
            <w:pPr>
              <w:rPr>
                <w:b w:val="0"/>
                <w:bCs w:val="0"/>
              </w:rPr>
            </w:pPr>
            <w:r>
              <w:rPr>
                <w:b w:val="0"/>
                <w:bCs w:val="0"/>
              </w:rPr>
              <w:lastRenderedPageBreak/>
              <w:t>07/15/2025</w:t>
            </w:r>
          </w:p>
        </w:tc>
        <w:tc>
          <w:tcPr>
            <w:tcW w:w="2312" w:type="dxa"/>
          </w:tcPr>
          <w:p w14:paraId="00594204" w14:textId="77777777" w:rsidR="00102FEC" w:rsidRDefault="00102FEC" w:rsidP="00102FEC">
            <w:pPr>
              <w:cnfStyle w:val="000000000000" w:firstRow="0" w:lastRow="0" w:firstColumn="0" w:lastColumn="0" w:oddVBand="0" w:evenVBand="0" w:oddHBand="0" w:evenHBand="0" w:firstRowFirstColumn="0" w:firstRowLastColumn="0" w:lastRowFirstColumn="0" w:lastRowLastColumn="0"/>
            </w:pPr>
            <w:r>
              <w:t>Parent/Child case</w:t>
            </w:r>
          </w:p>
        </w:tc>
        <w:tc>
          <w:tcPr>
            <w:tcW w:w="5610" w:type="dxa"/>
          </w:tcPr>
          <w:p w14:paraId="7B463C49"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In the case of an issue that is reported by multiple facilities we will make a parent case. </w:t>
            </w:r>
          </w:p>
          <w:p w14:paraId="5083BC7F"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Title Format “Parent Case | Case #’s | Title | JIRA ticket #”</w:t>
            </w:r>
          </w:p>
          <w:p w14:paraId="68E345A7"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There is currently no way for you to associate the cases, we will just have </w:t>
            </w:r>
            <w:proofErr w:type="gramStart"/>
            <w:r>
              <w:rPr>
                <w:rFonts w:ascii="Arial" w:eastAsia="Times New Roman" w:hAnsi="Arial" w:cs="Arial"/>
                <w:kern w:val="0"/>
                <w:sz w:val="22"/>
                <w:szCs w:val="22"/>
                <w14:ligatures w14:val="none"/>
              </w:rPr>
              <w:t>all of</w:t>
            </w:r>
            <w:proofErr w:type="gramEnd"/>
            <w:r>
              <w:rPr>
                <w:rFonts w:ascii="Arial" w:eastAsia="Times New Roman" w:hAnsi="Arial" w:cs="Arial"/>
                <w:kern w:val="0"/>
                <w:sz w:val="22"/>
                <w:szCs w:val="22"/>
                <w14:ligatures w14:val="none"/>
              </w:rPr>
              <w:t xml:space="preserve"> the ticket #’s in the title. </w:t>
            </w:r>
          </w:p>
          <w:p w14:paraId="71F3F89F" w14:textId="77777777" w:rsidR="00102FEC" w:rsidRPr="002B61C5" w:rsidRDefault="00102FEC" w:rsidP="00102FE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p>
        </w:tc>
      </w:tr>
      <w:tr w:rsidR="00102FEC" w14:paraId="44BD63FC" w14:textId="77777777" w:rsidTr="00102FEC">
        <w:trPr>
          <w:trHeight w:val="2330"/>
        </w:trPr>
        <w:tc>
          <w:tcPr>
            <w:cnfStyle w:val="001000000000" w:firstRow="0" w:lastRow="0" w:firstColumn="1" w:lastColumn="0" w:oddVBand="0" w:evenVBand="0" w:oddHBand="0" w:evenHBand="0" w:firstRowFirstColumn="0" w:firstRowLastColumn="0" w:lastRowFirstColumn="0" w:lastRowLastColumn="0"/>
            <w:tcW w:w="1428" w:type="dxa"/>
          </w:tcPr>
          <w:p w14:paraId="0DC971A3" w14:textId="77777777" w:rsidR="00102FEC" w:rsidRDefault="00102FEC" w:rsidP="00102FEC">
            <w:pPr>
              <w:rPr>
                <w:b w:val="0"/>
                <w:bCs w:val="0"/>
              </w:rPr>
            </w:pPr>
            <w:r>
              <w:rPr>
                <w:b w:val="0"/>
                <w:bCs w:val="0"/>
              </w:rPr>
              <w:t>07/15/2025</w:t>
            </w:r>
          </w:p>
        </w:tc>
        <w:tc>
          <w:tcPr>
            <w:tcW w:w="2312" w:type="dxa"/>
          </w:tcPr>
          <w:p w14:paraId="04192647" w14:textId="77777777" w:rsidR="00102FEC" w:rsidRDefault="00102FEC" w:rsidP="00102FEC">
            <w:pPr>
              <w:cnfStyle w:val="000000000000" w:firstRow="0" w:lastRow="0" w:firstColumn="0" w:lastColumn="0" w:oddVBand="0" w:evenVBand="0" w:oddHBand="0" w:evenHBand="0" w:firstRowFirstColumn="0" w:firstRowLastColumn="0" w:lastRowFirstColumn="0" w:lastRowLastColumn="0"/>
            </w:pPr>
            <w:r>
              <w:t>Hotfix Date and  Release Date fields in salesforce</w:t>
            </w:r>
          </w:p>
        </w:tc>
        <w:tc>
          <w:tcPr>
            <w:tcW w:w="5610" w:type="dxa"/>
          </w:tcPr>
          <w:p w14:paraId="53DE1DC6"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Hotfix Date field – Here you will enter in the date for the hotfix (quick patch) for any issue that dev would need to send out a fix for. </w:t>
            </w:r>
          </w:p>
          <w:p w14:paraId="0B2926AD"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Release Date – Our normal scheduled “update” date. Fixes could be included in this for specific issues. Usually a group of fixes, enhancement requests and/or updates</w:t>
            </w:r>
          </w:p>
        </w:tc>
      </w:tr>
      <w:tr w:rsidR="00102FEC" w14:paraId="2609FAC2" w14:textId="77777777" w:rsidTr="00102FEC">
        <w:trPr>
          <w:trHeight w:val="2330"/>
        </w:trPr>
        <w:tc>
          <w:tcPr>
            <w:cnfStyle w:val="001000000000" w:firstRow="0" w:lastRow="0" w:firstColumn="1" w:lastColumn="0" w:oddVBand="0" w:evenVBand="0" w:oddHBand="0" w:evenHBand="0" w:firstRowFirstColumn="0" w:firstRowLastColumn="0" w:lastRowFirstColumn="0" w:lastRowLastColumn="0"/>
            <w:tcW w:w="1428" w:type="dxa"/>
          </w:tcPr>
          <w:p w14:paraId="30B189AC" w14:textId="77777777" w:rsidR="00102FEC" w:rsidRDefault="00102FEC" w:rsidP="00102FEC">
            <w:pPr>
              <w:rPr>
                <w:b w:val="0"/>
                <w:bCs w:val="0"/>
              </w:rPr>
            </w:pPr>
            <w:r>
              <w:rPr>
                <w:b w:val="0"/>
                <w:bCs w:val="0"/>
              </w:rPr>
              <w:t>9/8/2025</w:t>
            </w:r>
          </w:p>
        </w:tc>
        <w:tc>
          <w:tcPr>
            <w:tcW w:w="2312" w:type="dxa"/>
          </w:tcPr>
          <w:p w14:paraId="25FB5E22" w14:textId="77777777" w:rsidR="00102FEC" w:rsidRDefault="00102FEC" w:rsidP="00102FEC">
            <w:pPr>
              <w:cnfStyle w:val="000000000000" w:firstRow="0" w:lastRow="0" w:firstColumn="0" w:lastColumn="0" w:oddVBand="0" w:evenVBand="0" w:oddHBand="0" w:evenHBand="0" w:firstRowFirstColumn="0" w:firstRowLastColumn="0" w:lastRowFirstColumn="0" w:lastRowLastColumn="0"/>
            </w:pPr>
            <w:r>
              <w:t>FFF support #</w:t>
            </w:r>
          </w:p>
        </w:tc>
        <w:tc>
          <w:tcPr>
            <w:tcW w:w="5610" w:type="dxa"/>
          </w:tcPr>
          <w:p w14:paraId="3756FF3E" w14:textId="77777777" w:rsidR="00102FEC" w:rsidRDefault="00102FEC" w:rsidP="00102FE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833-764-4878</w:t>
            </w:r>
          </w:p>
          <w:p w14:paraId="1F8AAC8A" w14:textId="77777777" w:rsidR="00102FEC" w:rsidRDefault="00102FEC" w:rsidP="00102FEC">
            <w:pPr>
              <w:pStyle w:val="ListParagrap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p>
        </w:tc>
      </w:tr>
    </w:tbl>
    <w:p w14:paraId="67E5A909" w14:textId="77777777" w:rsidR="00102FEC" w:rsidRDefault="00102FEC" w:rsidP="00102FEC">
      <w:pPr>
        <w:pStyle w:val="Title"/>
      </w:pPr>
    </w:p>
    <w:tbl>
      <w:tblPr>
        <w:tblStyle w:val="GridTable1Light"/>
        <w:tblpPr w:leftFromText="180" w:rightFromText="180" w:vertAnchor="text" w:horzAnchor="margin" w:tblpY="925"/>
        <w:tblW w:w="0" w:type="auto"/>
        <w:tblLayout w:type="fixed"/>
        <w:tblLook w:val="04A0" w:firstRow="1" w:lastRow="0" w:firstColumn="1" w:lastColumn="0" w:noHBand="0" w:noVBand="1"/>
      </w:tblPr>
      <w:tblGrid>
        <w:gridCol w:w="1525"/>
        <w:gridCol w:w="1440"/>
        <w:gridCol w:w="6385"/>
      </w:tblGrid>
      <w:tr w:rsidR="00102FEC" w14:paraId="6040927E" w14:textId="77777777" w:rsidTr="00EB16A6">
        <w:trPr>
          <w:cnfStyle w:val="100000000000" w:firstRow="1" w:lastRow="0" w:firstColumn="0" w:lastColumn="0" w:oddVBand="0" w:evenVBand="0" w:oddHBand="0"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70929FD3" w14:textId="21DF59A6" w:rsidR="00102FEC" w:rsidRDefault="00102FEC" w:rsidP="007C3E0A">
            <w:r>
              <w:t>09/08/2025</w:t>
            </w:r>
          </w:p>
        </w:tc>
        <w:tc>
          <w:tcPr>
            <w:tcW w:w="1440" w:type="dxa"/>
          </w:tcPr>
          <w:p w14:paraId="440A4E86" w14:textId="0515830B" w:rsidR="00102FEC" w:rsidRDefault="00102FEC" w:rsidP="007C3E0A">
            <w:pPr>
              <w:cnfStyle w:val="100000000000" w:firstRow="1" w:lastRow="0" w:firstColumn="0" w:lastColumn="0" w:oddVBand="0" w:evenVBand="0" w:oddHBand="0" w:evenHBand="0" w:firstRowFirstColumn="0" w:firstRowLastColumn="0" w:lastRowFirstColumn="0" w:lastRowLastColumn="0"/>
            </w:pPr>
            <w:r>
              <w:t>Sutter remote support</w:t>
            </w:r>
          </w:p>
        </w:tc>
        <w:tc>
          <w:tcPr>
            <w:tcW w:w="6385" w:type="dxa"/>
          </w:tcPr>
          <w:p w14:paraId="6BB5A058" w14:textId="5EDA60D1" w:rsidR="00102FEC" w:rsidRPr="00102FEC" w:rsidRDefault="00102FEC" w:rsidP="007C3E0A">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2"/>
                <w:szCs w:val="22"/>
                <w14:ligatures w14:val="none"/>
              </w:rPr>
            </w:pPr>
            <w:r w:rsidRPr="00102FEC">
              <w:rPr>
                <w:rFonts w:ascii="Arial" w:eastAsia="Times New Roman" w:hAnsi="Arial" w:cs="Arial"/>
                <w:b w:val="0"/>
                <w:bCs w:val="0"/>
                <w:kern w:val="0"/>
                <w:sz w:val="22"/>
                <w:szCs w:val="22"/>
                <w14:ligatures w14:val="none"/>
              </w:rPr>
              <w:t xml:space="preserve">Instead of using the </w:t>
            </w:r>
            <w:proofErr w:type="spellStart"/>
            <w:r w:rsidRPr="00102FEC">
              <w:rPr>
                <w:rFonts w:ascii="Arial" w:eastAsia="Times New Roman" w:hAnsi="Arial" w:cs="Arial"/>
                <w:b w:val="0"/>
                <w:bCs w:val="0"/>
                <w:kern w:val="0"/>
                <w:sz w:val="22"/>
                <w:szCs w:val="22"/>
                <w14:ligatures w14:val="none"/>
              </w:rPr>
              <w:t>BeyondTrust</w:t>
            </w:r>
            <w:proofErr w:type="spellEnd"/>
            <w:r w:rsidRPr="00102FEC">
              <w:rPr>
                <w:rFonts w:ascii="Arial" w:eastAsia="Times New Roman" w:hAnsi="Arial" w:cs="Arial"/>
                <w:b w:val="0"/>
                <w:bCs w:val="0"/>
                <w:kern w:val="0"/>
                <w:sz w:val="22"/>
                <w:szCs w:val="22"/>
                <w14:ligatures w14:val="none"/>
              </w:rPr>
              <w:t xml:space="preserve"> client installed, we will need approval any time we have to remote into a unit. </w:t>
            </w:r>
            <w:proofErr w:type="gramStart"/>
            <w:r w:rsidRPr="00102FEC">
              <w:rPr>
                <w:rFonts w:ascii="Arial" w:eastAsia="Times New Roman" w:hAnsi="Arial" w:cs="Arial"/>
                <w:b w:val="0"/>
                <w:bCs w:val="0"/>
                <w:kern w:val="0"/>
                <w:sz w:val="22"/>
                <w:szCs w:val="22"/>
                <w14:ligatures w14:val="none"/>
              </w:rPr>
              <w:t>In order to</w:t>
            </w:r>
            <w:proofErr w:type="gramEnd"/>
            <w:r w:rsidRPr="00102FEC">
              <w:rPr>
                <w:rFonts w:ascii="Arial" w:eastAsia="Times New Roman" w:hAnsi="Arial" w:cs="Arial"/>
                <w:b w:val="0"/>
                <w:bCs w:val="0"/>
                <w:kern w:val="0"/>
                <w:sz w:val="22"/>
                <w:szCs w:val="22"/>
                <w14:ligatures w14:val="none"/>
              </w:rPr>
              <w:t xml:space="preserve"> do this, you’ll need to get the user’s name, the facility, and they will have to initiate the remote session by going to </w:t>
            </w:r>
            <w:proofErr w:type="spellStart"/>
            <w:r w:rsidRPr="00102FEC">
              <w:rPr>
                <w:rFonts w:ascii="Arial" w:eastAsia="Times New Roman" w:hAnsi="Arial" w:cs="Arial"/>
                <w:b w:val="0"/>
                <w:bCs w:val="0"/>
                <w:kern w:val="0"/>
                <w:sz w:val="22"/>
                <w:szCs w:val="22"/>
                <w14:ligatures w14:val="none"/>
              </w:rPr>
              <w:t>support.ig.solutions</w:t>
            </w:r>
            <w:proofErr w:type="spellEnd"/>
            <w:r w:rsidRPr="00102FEC">
              <w:rPr>
                <w:rFonts w:ascii="Arial" w:eastAsia="Times New Roman" w:hAnsi="Arial" w:cs="Arial"/>
                <w:b w:val="0"/>
                <w:bCs w:val="0"/>
                <w:kern w:val="0"/>
                <w:sz w:val="22"/>
                <w:szCs w:val="22"/>
                <w14:ligatures w14:val="none"/>
              </w:rPr>
              <w:t xml:space="preserve">. After the remote session has completed, you’ll need to send an email to: </w:t>
            </w:r>
            <w:hyperlink r:id="rId10" w:history="1">
              <w:r w:rsidRPr="00C2238F">
                <w:rPr>
                  <w:rStyle w:val="Hyperlink"/>
                  <w:rFonts w:ascii="Arial" w:eastAsia="Times New Roman" w:hAnsi="Arial" w:cs="Arial"/>
                  <w:kern w:val="0"/>
                  <w:sz w:val="22"/>
                  <w:szCs w:val="22"/>
                  <w14:ligatures w14:val="none"/>
                </w:rPr>
                <w:t>DLISOpsPharmacyAncillaryApplications@sutterhealth.org</w:t>
              </w:r>
            </w:hyperlink>
          </w:p>
          <w:p w14:paraId="4DB2D274" w14:textId="58EF3448" w:rsidR="00102FEC" w:rsidRPr="00102FEC" w:rsidRDefault="00102FEC" w:rsidP="00102FEC">
            <w:pPr>
              <w:pStyle w:val="ListParagrap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2"/>
                <w:szCs w:val="22"/>
                <w14:ligatures w14:val="none"/>
              </w:rPr>
            </w:pPr>
            <w:r w:rsidRPr="00102FEC">
              <w:rPr>
                <w:rFonts w:ascii="Arial" w:eastAsia="Times New Roman" w:hAnsi="Arial" w:cs="Arial"/>
                <w:b w:val="0"/>
                <w:bCs w:val="0"/>
                <w:kern w:val="0"/>
                <w:sz w:val="22"/>
                <w:szCs w:val="22"/>
                <w14:ligatures w14:val="none"/>
              </w:rPr>
              <w:t xml:space="preserve"> and CC me with who approved the session, what facility, and why you needed to remote in.</w:t>
            </w:r>
          </w:p>
        </w:tc>
      </w:tr>
      <w:tr w:rsidR="00102FEC" w14:paraId="61CBF7E6" w14:textId="77777777" w:rsidTr="00EB16A6">
        <w:trPr>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589C21B0" w14:textId="1A9FE6DD" w:rsidR="00102FEC" w:rsidRDefault="00804266" w:rsidP="00102FEC">
            <w:r>
              <w:lastRenderedPageBreak/>
              <w:t>10/03/2025</w:t>
            </w:r>
          </w:p>
        </w:tc>
        <w:tc>
          <w:tcPr>
            <w:tcW w:w="1440" w:type="dxa"/>
          </w:tcPr>
          <w:p w14:paraId="78C5435D" w14:textId="6A20F1A7" w:rsidR="00102FEC" w:rsidRPr="00804266" w:rsidRDefault="00804266" w:rsidP="007C3E0A">
            <w:pPr>
              <w:cnfStyle w:val="000000000000" w:firstRow="0" w:lastRow="0" w:firstColumn="0" w:lastColumn="0" w:oddVBand="0" w:evenVBand="0" w:oddHBand="0" w:evenHBand="0" w:firstRowFirstColumn="0" w:firstRowLastColumn="0" w:lastRowFirstColumn="0" w:lastRowLastColumn="0"/>
              <w:rPr>
                <w:b/>
                <w:bCs/>
              </w:rPr>
            </w:pPr>
            <w:r>
              <w:rPr>
                <w:b/>
                <w:bCs/>
              </w:rPr>
              <w:t>Quality</w:t>
            </w:r>
          </w:p>
        </w:tc>
        <w:tc>
          <w:tcPr>
            <w:tcW w:w="6385" w:type="dxa"/>
          </w:tcPr>
          <w:p w14:paraId="42B62C3D" w14:textId="324DCBCD" w:rsidR="00102FEC" w:rsidRDefault="00804266" w:rsidP="007C3E0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Any Anesthesia Gen 2 must be marked for quality review. Please </w:t>
            </w:r>
            <w:r w:rsidR="00077912">
              <w:rPr>
                <w:rFonts w:ascii="Arial" w:eastAsia="Times New Roman" w:hAnsi="Arial" w:cs="Arial"/>
                <w:kern w:val="0"/>
                <w:sz w:val="22"/>
                <w:szCs w:val="22"/>
                <w14:ligatures w14:val="none"/>
              </w:rPr>
              <w:t>reassign the ticket to the Quality Team.</w:t>
            </w:r>
          </w:p>
        </w:tc>
      </w:tr>
      <w:tr w:rsidR="00102FEC" w14:paraId="1C1AC590" w14:textId="77777777" w:rsidTr="00EB16A6">
        <w:trPr>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68F2274A" w14:textId="4C74E0B8" w:rsidR="00102FEC" w:rsidRDefault="003A68EB" w:rsidP="007C3E0A">
            <w:pPr>
              <w:rPr>
                <w:b w:val="0"/>
                <w:bCs w:val="0"/>
              </w:rPr>
            </w:pPr>
            <w:r>
              <w:rPr>
                <w:b w:val="0"/>
                <w:bCs w:val="0"/>
              </w:rPr>
              <w:t>10/07/2025</w:t>
            </w:r>
          </w:p>
        </w:tc>
        <w:tc>
          <w:tcPr>
            <w:tcW w:w="1440" w:type="dxa"/>
          </w:tcPr>
          <w:p w14:paraId="2CDA41F0" w14:textId="78346CDA" w:rsidR="00102FEC" w:rsidRDefault="003A68EB" w:rsidP="007C3E0A">
            <w:pPr>
              <w:cnfStyle w:val="000000000000" w:firstRow="0" w:lastRow="0" w:firstColumn="0" w:lastColumn="0" w:oddVBand="0" w:evenVBand="0" w:oddHBand="0" w:evenHBand="0" w:firstRowFirstColumn="0" w:firstRowLastColumn="0" w:lastRowFirstColumn="0" w:lastRowLastColumn="0"/>
            </w:pPr>
            <w:r>
              <w:t>SF clean-up</w:t>
            </w:r>
          </w:p>
        </w:tc>
        <w:tc>
          <w:tcPr>
            <w:tcW w:w="6385" w:type="dxa"/>
          </w:tcPr>
          <w:p w14:paraId="5F996DEB" w14:textId="16BF5036" w:rsidR="00102FEC" w:rsidRPr="003A68EB" w:rsidRDefault="003A68EB" w:rsidP="003A68E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If there is an asset that is removed, mark the status as removed and put an “N/A” at the beginning of the asset name. e.g.  “</w:t>
            </w:r>
            <w:r w:rsidRPr="003A68EB">
              <w:rPr>
                <w:rFonts w:ascii="Arial" w:eastAsia="Times New Roman" w:hAnsi="Arial" w:cs="Arial"/>
                <w:kern w:val="0"/>
                <w:sz w:val="22"/>
                <w:szCs w:val="22"/>
                <w14:ligatures w14:val="none"/>
              </w:rPr>
              <w:t>N/A - 2142 - 13" Countertop - St. Joseph's Healthcare</w:t>
            </w:r>
            <w:r>
              <w:rPr>
                <w:rFonts w:ascii="Arial" w:eastAsia="Times New Roman" w:hAnsi="Arial" w:cs="Arial"/>
                <w:kern w:val="0"/>
                <w:sz w:val="22"/>
                <w:szCs w:val="22"/>
                <w14:ligatures w14:val="none"/>
              </w:rPr>
              <w:t>”</w:t>
            </w:r>
          </w:p>
        </w:tc>
      </w:tr>
      <w:tr w:rsidR="00102FEC" w14:paraId="178C95DA" w14:textId="77777777" w:rsidTr="00EB16A6">
        <w:trPr>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4A19DC16" w14:textId="3D9AB4CD" w:rsidR="00102FEC" w:rsidRDefault="00125469" w:rsidP="007C3E0A">
            <w:pPr>
              <w:rPr>
                <w:b w:val="0"/>
                <w:bCs w:val="0"/>
              </w:rPr>
            </w:pPr>
            <w:r>
              <w:rPr>
                <w:b w:val="0"/>
                <w:bCs w:val="0"/>
              </w:rPr>
              <w:t>10/17/2025</w:t>
            </w:r>
          </w:p>
        </w:tc>
        <w:tc>
          <w:tcPr>
            <w:tcW w:w="1440" w:type="dxa"/>
          </w:tcPr>
          <w:p w14:paraId="5D1D095D" w14:textId="3E2E636C" w:rsidR="00102FEC" w:rsidRDefault="00125469" w:rsidP="007C3E0A">
            <w:pPr>
              <w:cnfStyle w:val="000000000000" w:firstRow="0" w:lastRow="0" w:firstColumn="0" w:lastColumn="0" w:oddVBand="0" w:evenVBand="0" w:oddHBand="0" w:evenHBand="0" w:firstRowFirstColumn="0" w:firstRowLastColumn="0" w:lastRowFirstColumn="0" w:lastRowLastColumn="0"/>
            </w:pPr>
            <w:r>
              <w:t>P0 – temp excursion</w:t>
            </w:r>
          </w:p>
        </w:tc>
        <w:tc>
          <w:tcPr>
            <w:tcW w:w="6385" w:type="dxa"/>
          </w:tcPr>
          <w:p w14:paraId="6D2A0911" w14:textId="77777777" w:rsidR="00102FEC" w:rsidRDefault="00125469" w:rsidP="007C3E0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If there is a fridge that is going through a temperature excursion, </w:t>
            </w:r>
            <w:r w:rsidR="00EE34E5">
              <w:rPr>
                <w:rFonts w:ascii="Arial" w:eastAsia="Times New Roman" w:hAnsi="Arial" w:cs="Arial"/>
                <w:kern w:val="0"/>
                <w:sz w:val="22"/>
                <w:szCs w:val="22"/>
                <w14:ligatures w14:val="none"/>
              </w:rPr>
              <w:t xml:space="preserve">we must immediately try to contact the customer and let them know that they should move the medication to a different fridge and troubleshoot with them. </w:t>
            </w:r>
          </w:p>
          <w:p w14:paraId="31A81078" w14:textId="21DD8D2F" w:rsidR="00EE34E5" w:rsidRDefault="00EE34E5" w:rsidP="007C3E0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DO NOT PAGE OUT DEV FOR THIS INSTANCE. </w:t>
            </w:r>
          </w:p>
        </w:tc>
      </w:tr>
      <w:tr w:rsidR="00102FEC" w14:paraId="416A443A" w14:textId="77777777" w:rsidTr="00EB16A6">
        <w:trPr>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075D7FE6" w14:textId="1C2E6504" w:rsidR="00102FEC" w:rsidRDefault="00795D4D" w:rsidP="007C3E0A">
            <w:pPr>
              <w:rPr>
                <w:b w:val="0"/>
                <w:bCs w:val="0"/>
              </w:rPr>
            </w:pPr>
            <w:r>
              <w:rPr>
                <w:b w:val="0"/>
                <w:bCs w:val="0"/>
              </w:rPr>
              <w:t>12/2/2025</w:t>
            </w:r>
          </w:p>
        </w:tc>
        <w:tc>
          <w:tcPr>
            <w:tcW w:w="1440" w:type="dxa"/>
          </w:tcPr>
          <w:p w14:paraId="303738B5" w14:textId="77777777" w:rsidR="00795D4D" w:rsidRPr="00795D4D" w:rsidRDefault="00795D4D" w:rsidP="00795D4D">
            <w:pPr>
              <w:cnfStyle w:val="000000000000" w:firstRow="0" w:lastRow="0" w:firstColumn="0" w:lastColumn="0" w:oddVBand="0" w:evenVBand="0" w:oddHBand="0" w:evenHBand="0" w:firstRowFirstColumn="0" w:firstRowLastColumn="0" w:lastRowFirstColumn="0" w:lastRowLastColumn="0"/>
            </w:pPr>
            <w:r w:rsidRPr="00795D4D">
              <w:t>Client Support Channel</w:t>
            </w:r>
          </w:p>
          <w:p w14:paraId="29005AC5" w14:textId="235464CD" w:rsidR="00102FEC" w:rsidRDefault="00102FEC" w:rsidP="007C3E0A">
            <w:pPr>
              <w:cnfStyle w:val="000000000000" w:firstRow="0" w:lastRow="0" w:firstColumn="0" w:lastColumn="0" w:oddVBand="0" w:evenVBand="0" w:oddHBand="0" w:evenHBand="0" w:firstRowFirstColumn="0" w:firstRowLastColumn="0" w:lastRowFirstColumn="0" w:lastRowLastColumn="0"/>
            </w:pPr>
          </w:p>
        </w:tc>
        <w:tc>
          <w:tcPr>
            <w:tcW w:w="6385" w:type="dxa"/>
          </w:tcPr>
          <w:p w14:paraId="5AB69953" w14:textId="77777777" w:rsidR="00795D4D" w:rsidRPr="00795D4D" w:rsidRDefault="00795D4D" w:rsidP="00795D4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795D4D">
              <w:rPr>
                <w:rFonts w:ascii="Arial" w:eastAsia="Times New Roman" w:hAnsi="Arial" w:cs="Arial"/>
                <w:b/>
                <w:bCs/>
                <w:kern w:val="0"/>
                <w:sz w:val="22"/>
                <w:szCs w:val="22"/>
                <w14:ligatures w14:val="none"/>
              </w:rPr>
              <w:t> </w:t>
            </w:r>
            <w:r w:rsidRPr="00795D4D">
              <w:rPr>
                <w:rFonts w:ascii="Arial" w:eastAsia="Times New Roman" w:hAnsi="Arial" w:cs="Arial"/>
                <w:i/>
                <w:iCs/>
                <w:kern w:val="0"/>
                <w:sz w:val="22"/>
                <w:szCs w:val="22"/>
                <w14:ligatures w14:val="none"/>
              </w:rPr>
              <w:t>(only for Client Support members &amp; Logan Scott)</w:t>
            </w:r>
          </w:p>
          <w:p w14:paraId="2A24E284" w14:textId="77777777" w:rsidR="00795D4D" w:rsidRPr="00795D4D" w:rsidRDefault="00795D4D" w:rsidP="00795D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795D4D">
              <w:rPr>
                <w:rFonts w:ascii="Arial" w:eastAsia="Times New Roman" w:hAnsi="Arial" w:cs="Arial"/>
                <w:kern w:val="0"/>
                <w:sz w:val="22"/>
                <w:szCs w:val="22"/>
                <w14:ligatures w14:val="none"/>
              </w:rPr>
              <w:t>Always post here before escalating.</w:t>
            </w:r>
          </w:p>
          <w:p w14:paraId="6412A1DD" w14:textId="77777777" w:rsidR="00795D4D" w:rsidRPr="00795D4D" w:rsidRDefault="00795D4D" w:rsidP="00795D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795D4D">
              <w:rPr>
                <w:rFonts w:ascii="Arial" w:eastAsia="Times New Roman" w:hAnsi="Arial" w:cs="Arial"/>
                <w:kern w:val="0"/>
                <w:sz w:val="22"/>
                <w:szCs w:val="22"/>
                <w14:ligatures w14:val="none"/>
              </w:rPr>
              <w:t>Logan will observe for awareness.</w:t>
            </w:r>
          </w:p>
          <w:p w14:paraId="39D8992A" w14:textId="77777777" w:rsidR="00795D4D" w:rsidRPr="00795D4D" w:rsidRDefault="00795D4D" w:rsidP="00795D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795D4D">
              <w:rPr>
                <w:rFonts w:ascii="Arial" w:eastAsia="Times New Roman" w:hAnsi="Arial" w:cs="Arial"/>
                <w:kern w:val="0"/>
                <w:sz w:val="22"/>
                <w:szCs w:val="22"/>
                <w14:ligatures w14:val="none"/>
              </w:rPr>
              <w:t>Logan will alert us here when he adds important Case Comments to existing tickets.</w:t>
            </w:r>
          </w:p>
          <w:p w14:paraId="5B680A91" w14:textId="77777777" w:rsidR="00102FEC" w:rsidRDefault="00102FEC" w:rsidP="007C3E0A">
            <w:pPr>
              <w:pStyle w:val="ListParagrap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p>
        </w:tc>
      </w:tr>
      <w:tr w:rsidR="00EB16A6" w14:paraId="6AAA9212" w14:textId="77777777" w:rsidTr="00EB16A6">
        <w:trPr>
          <w:trHeight w:val="2330"/>
        </w:trPr>
        <w:tc>
          <w:tcPr>
            <w:cnfStyle w:val="001000000000" w:firstRow="0" w:lastRow="0" w:firstColumn="1" w:lastColumn="0" w:oddVBand="0" w:evenVBand="0" w:oddHBand="0" w:evenHBand="0" w:firstRowFirstColumn="0" w:firstRowLastColumn="0" w:lastRowFirstColumn="0" w:lastRowLastColumn="0"/>
            <w:tcW w:w="1525" w:type="dxa"/>
          </w:tcPr>
          <w:p w14:paraId="5B535059" w14:textId="44F6D0D0" w:rsidR="00EB16A6" w:rsidRDefault="00EB16A6" w:rsidP="00795D4D">
            <w:r>
              <w:rPr>
                <w:b w:val="0"/>
                <w:bCs w:val="0"/>
              </w:rPr>
              <w:t>12/2/2025</w:t>
            </w:r>
          </w:p>
        </w:tc>
        <w:tc>
          <w:tcPr>
            <w:tcW w:w="1440" w:type="dxa"/>
          </w:tcPr>
          <w:p w14:paraId="263E5FFB" w14:textId="261869B6" w:rsidR="00EB16A6" w:rsidRPr="00795D4D" w:rsidRDefault="00EB16A6" w:rsidP="00795D4D">
            <w:pPr>
              <w:cnfStyle w:val="000000000000" w:firstRow="0" w:lastRow="0" w:firstColumn="0" w:lastColumn="0" w:oddVBand="0" w:evenVBand="0" w:oddHBand="0" w:evenHBand="0" w:firstRowFirstColumn="0" w:firstRowLastColumn="0" w:lastRowFirstColumn="0" w:lastRowLastColumn="0"/>
            </w:pPr>
            <w:r>
              <w:t>User Inactivation</w:t>
            </w:r>
          </w:p>
        </w:tc>
        <w:tc>
          <w:tcPr>
            <w:tcW w:w="6385" w:type="dxa"/>
          </w:tcPr>
          <w:p w14:paraId="41F4E2B8" w14:textId="2E73763B" w:rsidR="00EB16A6" w:rsidRPr="00EB16A6" w:rsidRDefault="00EB16A6" w:rsidP="00EB16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After </w:t>
            </w:r>
            <w:r w:rsidRPr="00EB16A6">
              <w:rPr>
                <w:rFonts w:ascii="Arial" w:eastAsia="Times New Roman" w:hAnsi="Arial" w:cs="Arial"/>
                <w:b/>
                <w:bCs/>
                <w:kern w:val="0"/>
                <w:sz w:val="22"/>
                <w:szCs w:val="22"/>
                <w:u w:val="single"/>
                <w14:ligatures w14:val="none"/>
              </w:rPr>
              <w:t>180 days</w:t>
            </w:r>
            <w:r>
              <w:rPr>
                <w:rFonts w:ascii="Arial" w:eastAsia="Times New Roman" w:hAnsi="Arial" w:cs="Arial"/>
                <w:kern w:val="0"/>
                <w:sz w:val="22"/>
                <w:szCs w:val="22"/>
                <w14:ligatures w14:val="none"/>
              </w:rPr>
              <w:t xml:space="preserve"> of inactivity, a user will be deleted out of the enterprise system.</w:t>
            </w:r>
          </w:p>
        </w:tc>
      </w:tr>
    </w:tbl>
    <w:p w14:paraId="417A4F4F" w14:textId="77777777" w:rsidR="005D0863" w:rsidRPr="005D0863" w:rsidRDefault="005D0863" w:rsidP="005D0863">
      <w:pPr>
        <w:rPr>
          <w:b/>
          <w:bCs/>
        </w:rPr>
      </w:pPr>
    </w:p>
    <w:sectPr w:rsidR="005D0863" w:rsidRPr="005D086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EE0E" w14:textId="77777777" w:rsidR="00F60CD1" w:rsidRDefault="00F60CD1" w:rsidP="00A83389">
      <w:pPr>
        <w:spacing w:after="0" w:line="240" w:lineRule="auto"/>
      </w:pPr>
      <w:r>
        <w:separator/>
      </w:r>
    </w:p>
  </w:endnote>
  <w:endnote w:type="continuationSeparator" w:id="0">
    <w:p w14:paraId="0567AFE1" w14:textId="77777777" w:rsidR="00F60CD1" w:rsidRDefault="00F60CD1" w:rsidP="00A8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9464" w14:textId="77777777" w:rsidR="00F60CD1" w:rsidRDefault="00F60CD1" w:rsidP="00A83389">
      <w:pPr>
        <w:spacing w:after="0" w:line="240" w:lineRule="auto"/>
      </w:pPr>
      <w:r>
        <w:separator/>
      </w:r>
    </w:p>
  </w:footnote>
  <w:footnote w:type="continuationSeparator" w:id="0">
    <w:p w14:paraId="0A7D1336" w14:textId="77777777" w:rsidR="00F60CD1" w:rsidRDefault="00F60CD1" w:rsidP="00A8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AD8B" w14:textId="77777777" w:rsidR="00A83389" w:rsidRDefault="00A83389" w:rsidP="00A83389">
    <w:pPr>
      <w:pStyle w:val="Title"/>
    </w:pPr>
    <w:r>
      <w:t>Rapid Reference Sheet</w:t>
    </w:r>
  </w:p>
  <w:p w14:paraId="70B2C4BF" w14:textId="77777777" w:rsidR="00A83389" w:rsidRDefault="00A8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13CE"/>
    <w:multiLevelType w:val="multilevel"/>
    <w:tmpl w:val="12C42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73B1B"/>
    <w:multiLevelType w:val="multilevel"/>
    <w:tmpl w:val="82B6F3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50D80"/>
    <w:multiLevelType w:val="hybridMultilevel"/>
    <w:tmpl w:val="436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C1362"/>
    <w:multiLevelType w:val="hybridMultilevel"/>
    <w:tmpl w:val="C27A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F5DBE"/>
    <w:multiLevelType w:val="multilevel"/>
    <w:tmpl w:val="1A9AC6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619036">
    <w:abstractNumId w:val="3"/>
  </w:num>
  <w:num w:numId="2" w16cid:durableId="252471504">
    <w:abstractNumId w:val="1"/>
  </w:num>
  <w:num w:numId="3" w16cid:durableId="456916997">
    <w:abstractNumId w:val="4"/>
  </w:num>
  <w:num w:numId="4" w16cid:durableId="466244830">
    <w:abstractNumId w:val="4"/>
    <w:lvlOverride w:ilvl="1">
      <w:startOverride w:val="1"/>
    </w:lvlOverride>
  </w:num>
  <w:num w:numId="5" w16cid:durableId="593053844">
    <w:abstractNumId w:val="0"/>
  </w:num>
  <w:num w:numId="6" w16cid:durableId="63860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44"/>
    <w:rsid w:val="00033C08"/>
    <w:rsid w:val="00077912"/>
    <w:rsid w:val="00102FEC"/>
    <w:rsid w:val="00125469"/>
    <w:rsid w:val="00147B3E"/>
    <w:rsid w:val="001F4502"/>
    <w:rsid w:val="00202B22"/>
    <w:rsid w:val="00294C76"/>
    <w:rsid w:val="002B61C5"/>
    <w:rsid w:val="00313F6D"/>
    <w:rsid w:val="003A68EB"/>
    <w:rsid w:val="003B61A5"/>
    <w:rsid w:val="00442F06"/>
    <w:rsid w:val="00443337"/>
    <w:rsid w:val="00494424"/>
    <w:rsid w:val="004B6604"/>
    <w:rsid w:val="004D75A5"/>
    <w:rsid w:val="005011A6"/>
    <w:rsid w:val="005029CE"/>
    <w:rsid w:val="00542AFE"/>
    <w:rsid w:val="005847A2"/>
    <w:rsid w:val="00585B83"/>
    <w:rsid w:val="005A08DA"/>
    <w:rsid w:val="005D0863"/>
    <w:rsid w:val="005E7254"/>
    <w:rsid w:val="00624812"/>
    <w:rsid w:val="00637788"/>
    <w:rsid w:val="0065034F"/>
    <w:rsid w:val="00674DAF"/>
    <w:rsid w:val="006E796D"/>
    <w:rsid w:val="006F21F7"/>
    <w:rsid w:val="0079592E"/>
    <w:rsid w:val="00795D4D"/>
    <w:rsid w:val="0080041B"/>
    <w:rsid w:val="00804266"/>
    <w:rsid w:val="0081436F"/>
    <w:rsid w:val="00820466"/>
    <w:rsid w:val="00872F98"/>
    <w:rsid w:val="008A4C3B"/>
    <w:rsid w:val="008B3508"/>
    <w:rsid w:val="008C6D2F"/>
    <w:rsid w:val="008D6D4D"/>
    <w:rsid w:val="009B301E"/>
    <w:rsid w:val="00A25168"/>
    <w:rsid w:val="00A4046F"/>
    <w:rsid w:val="00A83389"/>
    <w:rsid w:val="00A92DDD"/>
    <w:rsid w:val="00B0297A"/>
    <w:rsid w:val="00B2413C"/>
    <w:rsid w:val="00B50397"/>
    <w:rsid w:val="00B558B1"/>
    <w:rsid w:val="00B7772B"/>
    <w:rsid w:val="00B83537"/>
    <w:rsid w:val="00B90BB6"/>
    <w:rsid w:val="00BF0CAC"/>
    <w:rsid w:val="00C368C2"/>
    <w:rsid w:val="00C53277"/>
    <w:rsid w:val="00C57DDA"/>
    <w:rsid w:val="00C736B4"/>
    <w:rsid w:val="00C96644"/>
    <w:rsid w:val="00CA5B99"/>
    <w:rsid w:val="00CB0909"/>
    <w:rsid w:val="00CC60BB"/>
    <w:rsid w:val="00D43B79"/>
    <w:rsid w:val="00D52B88"/>
    <w:rsid w:val="00DC33C9"/>
    <w:rsid w:val="00DE381D"/>
    <w:rsid w:val="00E440EE"/>
    <w:rsid w:val="00E8265C"/>
    <w:rsid w:val="00EB16A6"/>
    <w:rsid w:val="00EC638A"/>
    <w:rsid w:val="00EE34E5"/>
    <w:rsid w:val="00F00C7C"/>
    <w:rsid w:val="00F60CD1"/>
    <w:rsid w:val="00FD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00E6"/>
  <w15:chartTrackingRefBased/>
  <w15:docId w15:val="{7A1310E4-0CB0-4181-B10E-7098ECB4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44"/>
    <w:rPr>
      <w:rFonts w:eastAsiaTheme="majorEastAsia" w:cstheme="majorBidi"/>
      <w:color w:val="272727" w:themeColor="text1" w:themeTint="D8"/>
    </w:rPr>
  </w:style>
  <w:style w:type="paragraph" w:styleId="Title">
    <w:name w:val="Title"/>
    <w:basedOn w:val="Normal"/>
    <w:next w:val="Normal"/>
    <w:link w:val="TitleChar"/>
    <w:uiPriority w:val="10"/>
    <w:qFormat/>
    <w:rsid w:val="00C96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44"/>
    <w:pPr>
      <w:spacing w:before="160"/>
      <w:jc w:val="center"/>
    </w:pPr>
    <w:rPr>
      <w:i/>
      <w:iCs/>
      <w:color w:val="404040" w:themeColor="text1" w:themeTint="BF"/>
    </w:rPr>
  </w:style>
  <w:style w:type="character" w:customStyle="1" w:styleId="QuoteChar">
    <w:name w:val="Quote Char"/>
    <w:basedOn w:val="DefaultParagraphFont"/>
    <w:link w:val="Quote"/>
    <w:uiPriority w:val="29"/>
    <w:rsid w:val="00C96644"/>
    <w:rPr>
      <w:i/>
      <w:iCs/>
      <w:color w:val="404040" w:themeColor="text1" w:themeTint="BF"/>
    </w:rPr>
  </w:style>
  <w:style w:type="paragraph" w:styleId="ListParagraph">
    <w:name w:val="List Paragraph"/>
    <w:basedOn w:val="Normal"/>
    <w:uiPriority w:val="34"/>
    <w:qFormat/>
    <w:rsid w:val="00C96644"/>
    <w:pPr>
      <w:ind w:left="720"/>
      <w:contextualSpacing/>
    </w:pPr>
  </w:style>
  <w:style w:type="character" w:styleId="IntenseEmphasis">
    <w:name w:val="Intense Emphasis"/>
    <w:basedOn w:val="DefaultParagraphFont"/>
    <w:uiPriority w:val="21"/>
    <w:qFormat/>
    <w:rsid w:val="00C96644"/>
    <w:rPr>
      <w:i/>
      <w:iCs/>
      <w:color w:val="0F4761" w:themeColor="accent1" w:themeShade="BF"/>
    </w:rPr>
  </w:style>
  <w:style w:type="paragraph" w:styleId="IntenseQuote">
    <w:name w:val="Intense Quote"/>
    <w:basedOn w:val="Normal"/>
    <w:next w:val="Normal"/>
    <w:link w:val="IntenseQuoteChar"/>
    <w:uiPriority w:val="30"/>
    <w:qFormat/>
    <w:rsid w:val="00C96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644"/>
    <w:rPr>
      <w:i/>
      <w:iCs/>
      <w:color w:val="0F4761" w:themeColor="accent1" w:themeShade="BF"/>
    </w:rPr>
  </w:style>
  <w:style w:type="character" w:styleId="IntenseReference">
    <w:name w:val="Intense Reference"/>
    <w:basedOn w:val="DefaultParagraphFont"/>
    <w:uiPriority w:val="32"/>
    <w:qFormat/>
    <w:rsid w:val="00C96644"/>
    <w:rPr>
      <w:b/>
      <w:bCs/>
      <w:smallCaps/>
      <w:color w:val="0F4761" w:themeColor="accent1" w:themeShade="BF"/>
      <w:spacing w:val="5"/>
    </w:rPr>
  </w:style>
  <w:style w:type="table" w:styleId="TableGrid">
    <w:name w:val="Table Grid"/>
    <w:basedOn w:val="TableNormal"/>
    <w:uiPriority w:val="39"/>
    <w:rsid w:val="00C9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966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C60BB"/>
    <w:rPr>
      <w:color w:val="467886" w:themeColor="hyperlink"/>
      <w:u w:val="single"/>
    </w:rPr>
  </w:style>
  <w:style w:type="character" w:styleId="UnresolvedMention">
    <w:name w:val="Unresolved Mention"/>
    <w:basedOn w:val="DefaultParagraphFont"/>
    <w:uiPriority w:val="99"/>
    <w:semiHidden/>
    <w:unhideWhenUsed/>
    <w:rsid w:val="00CC60BB"/>
    <w:rPr>
      <w:color w:val="605E5C"/>
      <w:shd w:val="clear" w:color="auto" w:fill="E1DFDD"/>
    </w:rPr>
  </w:style>
  <w:style w:type="paragraph" w:styleId="Header">
    <w:name w:val="header"/>
    <w:basedOn w:val="Normal"/>
    <w:link w:val="HeaderChar"/>
    <w:uiPriority w:val="99"/>
    <w:unhideWhenUsed/>
    <w:rsid w:val="00A83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89"/>
  </w:style>
  <w:style w:type="paragraph" w:styleId="Footer">
    <w:name w:val="footer"/>
    <w:basedOn w:val="Normal"/>
    <w:link w:val="FooterChar"/>
    <w:uiPriority w:val="99"/>
    <w:unhideWhenUsed/>
    <w:rsid w:val="00A83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5518">
      <w:bodyDiv w:val="1"/>
      <w:marLeft w:val="0"/>
      <w:marRight w:val="0"/>
      <w:marTop w:val="0"/>
      <w:marBottom w:val="0"/>
      <w:divBdr>
        <w:top w:val="none" w:sz="0" w:space="0" w:color="auto"/>
        <w:left w:val="none" w:sz="0" w:space="0" w:color="auto"/>
        <w:bottom w:val="none" w:sz="0" w:space="0" w:color="auto"/>
        <w:right w:val="none" w:sz="0" w:space="0" w:color="auto"/>
      </w:divBdr>
    </w:div>
    <w:div w:id="319895466">
      <w:bodyDiv w:val="1"/>
      <w:marLeft w:val="0"/>
      <w:marRight w:val="0"/>
      <w:marTop w:val="0"/>
      <w:marBottom w:val="0"/>
      <w:divBdr>
        <w:top w:val="none" w:sz="0" w:space="0" w:color="auto"/>
        <w:left w:val="none" w:sz="0" w:space="0" w:color="auto"/>
        <w:bottom w:val="none" w:sz="0" w:space="0" w:color="auto"/>
        <w:right w:val="none" w:sz="0" w:space="0" w:color="auto"/>
      </w:divBdr>
    </w:div>
    <w:div w:id="393546437">
      <w:bodyDiv w:val="1"/>
      <w:marLeft w:val="0"/>
      <w:marRight w:val="0"/>
      <w:marTop w:val="0"/>
      <w:marBottom w:val="0"/>
      <w:divBdr>
        <w:top w:val="none" w:sz="0" w:space="0" w:color="auto"/>
        <w:left w:val="none" w:sz="0" w:space="0" w:color="auto"/>
        <w:bottom w:val="none" w:sz="0" w:space="0" w:color="auto"/>
        <w:right w:val="none" w:sz="0" w:space="0" w:color="auto"/>
      </w:divBdr>
    </w:div>
    <w:div w:id="429664381">
      <w:bodyDiv w:val="1"/>
      <w:marLeft w:val="0"/>
      <w:marRight w:val="0"/>
      <w:marTop w:val="0"/>
      <w:marBottom w:val="0"/>
      <w:divBdr>
        <w:top w:val="none" w:sz="0" w:space="0" w:color="auto"/>
        <w:left w:val="none" w:sz="0" w:space="0" w:color="auto"/>
        <w:bottom w:val="none" w:sz="0" w:space="0" w:color="auto"/>
        <w:right w:val="none" w:sz="0" w:space="0" w:color="auto"/>
      </w:divBdr>
      <w:divsChild>
        <w:div w:id="1663968015">
          <w:marLeft w:val="0"/>
          <w:marRight w:val="0"/>
          <w:marTop w:val="0"/>
          <w:marBottom w:val="0"/>
          <w:divBdr>
            <w:top w:val="none" w:sz="0" w:space="0" w:color="auto"/>
            <w:left w:val="none" w:sz="0" w:space="0" w:color="auto"/>
            <w:bottom w:val="none" w:sz="0" w:space="0" w:color="auto"/>
            <w:right w:val="none" w:sz="0" w:space="0" w:color="auto"/>
          </w:divBdr>
        </w:div>
        <w:div w:id="423498693">
          <w:marLeft w:val="0"/>
          <w:marRight w:val="0"/>
          <w:marTop w:val="0"/>
          <w:marBottom w:val="0"/>
          <w:divBdr>
            <w:top w:val="none" w:sz="0" w:space="0" w:color="auto"/>
            <w:left w:val="none" w:sz="0" w:space="0" w:color="auto"/>
            <w:bottom w:val="none" w:sz="0" w:space="0" w:color="auto"/>
            <w:right w:val="none" w:sz="0" w:space="0" w:color="auto"/>
          </w:divBdr>
        </w:div>
        <w:div w:id="378938354">
          <w:marLeft w:val="0"/>
          <w:marRight w:val="0"/>
          <w:marTop w:val="0"/>
          <w:marBottom w:val="0"/>
          <w:divBdr>
            <w:top w:val="none" w:sz="0" w:space="0" w:color="auto"/>
            <w:left w:val="none" w:sz="0" w:space="0" w:color="auto"/>
            <w:bottom w:val="none" w:sz="0" w:space="0" w:color="auto"/>
            <w:right w:val="none" w:sz="0" w:space="0" w:color="auto"/>
          </w:divBdr>
        </w:div>
      </w:divsChild>
    </w:div>
    <w:div w:id="563685453">
      <w:bodyDiv w:val="1"/>
      <w:marLeft w:val="0"/>
      <w:marRight w:val="0"/>
      <w:marTop w:val="0"/>
      <w:marBottom w:val="0"/>
      <w:divBdr>
        <w:top w:val="none" w:sz="0" w:space="0" w:color="auto"/>
        <w:left w:val="none" w:sz="0" w:space="0" w:color="auto"/>
        <w:bottom w:val="none" w:sz="0" w:space="0" w:color="auto"/>
        <w:right w:val="none" w:sz="0" w:space="0" w:color="auto"/>
      </w:divBdr>
    </w:div>
    <w:div w:id="821434656">
      <w:bodyDiv w:val="1"/>
      <w:marLeft w:val="0"/>
      <w:marRight w:val="0"/>
      <w:marTop w:val="0"/>
      <w:marBottom w:val="0"/>
      <w:divBdr>
        <w:top w:val="none" w:sz="0" w:space="0" w:color="auto"/>
        <w:left w:val="none" w:sz="0" w:space="0" w:color="auto"/>
        <w:bottom w:val="none" w:sz="0" w:space="0" w:color="auto"/>
        <w:right w:val="none" w:sz="0" w:space="0" w:color="auto"/>
      </w:divBdr>
      <w:divsChild>
        <w:div w:id="1905798192">
          <w:marLeft w:val="0"/>
          <w:marRight w:val="0"/>
          <w:marTop w:val="0"/>
          <w:marBottom w:val="0"/>
          <w:divBdr>
            <w:top w:val="none" w:sz="0" w:space="0" w:color="auto"/>
            <w:left w:val="none" w:sz="0" w:space="0" w:color="auto"/>
            <w:bottom w:val="none" w:sz="0" w:space="0" w:color="auto"/>
            <w:right w:val="none" w:sz="0" w:space="0" w:color="auto"/>
          </w:divBdr>
        </w:div>
        <w:div w:id="801120763">
          <w:marLeft w:val="0"/>
          <w:marRight w:val="0"/>
          <w:marTop w:val="0"/>
          <w:marBottom w:val="0"/>
          <w:divBdr>
            <w:top w:val="none" w:sz="0" w:space="0" w:color="auto"/>
            <w:left w:val="none" w:sz="0" w:space="0" w:color="auto"/>
            <w:bottom w:val="none" w:sz="0" w:space="0" w:color="auto"/>
            <w:right w:val="none" w:sz="0" w:space="0" w:color="auto"/>
          </w:divBdr>
        </w:div>
        <w:div w:id="1212115663">
          <w:marLeft w:val="0"/>
          <w:marRight w:val="0"/>
          <w:marTop w:val="0"/>
          <w:marBottom w:val="0"/>
          <w:divBdr>
            <w:top w:val="none" w:sz="0" w:space="0" w:color="auto"/>
            <w:left w:val="none" w:sz="0" w:space="0" w:color="auto"/>
            <w:bottom w:val="none" w:sz="0" w:space="0" w:color="auto"/>
            <w:right w:val="none" w:sz="0" w:space="0" w:color="auto"/>
          </w:divBdr>
        </w:div>
      </w:divsChild>
    </w:div>
    <w:div w:id="1357273294">
      <w:bodyDiv w:val="1"/>
      <w:marLeft w:val="0"/>
      <w:marRight w:val="0"/>
      <w:marTop w:val="0"/>
      <w:marBottom w:val="0"/>
      <w:divBdr>
        <w:top w:val="none" w:sz="0" w:space="0" w:color="auto"/>
        <w:left w:val="none" w:sz="0" w:space="0" w:color="auto"/>
        <w:bottom w:val="none" w:sz="0" w:space="0" w:color="auto"/>
        <w:right w:val="none" w:sz="0" w:space="0" w:color="auto"/>
      </w:divBdr>
      <w:divsChild>
        <w:div w:id="490951477">
          <w:marLeft w:val="0"/>
          <w:marRight w:val="0"/>
          <w:marTop w:val="0"/>
          <w:marBottom w:val="0"/>
          <w:divBdr>
            <w:top w:val="none" w:sz="0" w:space="0" w:color="auto"/>
            <w:left w:val="none" w:sz="0" w:space="0" w:color="auto"/>
            <w:bottom w:val="none" w:sz="0" w:space="0" w:color="auto"/>
            <w:right w:val="none" w:sz="0" w:space="0" w:color="auto"/>
          </w:divBdr>
        </w:div>
        <w:div w:id="993794826">
          <w:marLeft w:val="0"/>
          <w:marRight w:val="0"/>
          <w:marTop w:val="0"/>
          <w:marBottom w:val="0"/>
          <w:divBdr>
            <w:top w:val="none" w:sz="0" w:space="0" w:color="auto"/>
            <w:left w:val="none" w:sz="0" w:space="0" w:color="auto"/>
            <w:bottom w:val="none" w:sz="0" w:space="0" w:color="auto"/>
            <w:right w:val="none" w:sz="0" w:space="0" w:color="auto"/>
          </w:divBdr>
        </w:div>
      </w:divsChild>
    </w:div>
    <w:div w:id="1418819089">
      <w:bodyDiv w:val="1"/>
      <w:marLeft w:val="0"/>
      <w:marRight w:val="0"/>
      <w:marTop w:val="0"/>
      <w:marBottom w:val="0"/>
      <w:divBdr>
        <w:top w:val="none" w:sz="0" w:space="0" w:color="auto"/>
        <w:left w:val="none" w:sz="0" w:space="0" w:color="auto"/>
        <w:bottom w:val="none" w:sz="0" w:space="0" w:color="auto"/>
        <w:right w:val="none" w:sz="0" w:space="0" w:color="auto"/>
      </w:divBdr>
    </w:div>
    <w:div w:id="1566063982">
      <w:bodyDiv w:val="1"/>
      <w:marLeft w:val="0"/>
      <w:marRight w:val="0"/>
      <w:marTop w:val="0"/>
      <w:marBottom w:val="0"/>
      <w:divBdr>
        <w:top w:val="none" w:sz="0" w:space="0" w:color="auto"/>
        <w:left w:val="none" w:sz="0" w:space="0" w:color="auto"/>
        <w:bottom w:val="none" w:sz="0" w:space="0" w:color="auto"/>
        <w:right w:val="none" w:sz="0" w:space="0" w:color="auto"/>
      </w:divBdr>
    </w:div>
    <w:div w:id="1593196917">
      <w:bodyDiv w:val="1"/>
      <w:marLeft w:val="0"/>
      <w:marRight w:val="0"/>
      <w:marTop w:val="0"/>
      <w:marBottom w:val="0"/>
      <w:divBdr>
        <w:top w:val="none" w:sz="0" w:space="0" w:color="auto"/>
        <w:left w:val="none" w:sz="0" w:space="0" w:color="auto"/>
        <w:bottom w:val="none" w:sz="0" w:space="0" w:color="auto"/>
        <w:right w:val="none" w:sz="0" w:space="0" w:color="auto"/>
      </w:divBdr>
    </w:div>
    <w:div w:id="1795783810">
      <w:bodyDiv w:val="1"/>
      <w:marLeft w:val="0"/>
      <w:marRight w:val="0"/>
      <w:marTop w:val="0"/>
      <w:marBottom w:val="0"/>
      <w:divBdr>
        <w:top w:val="none" w:sz="0" w:space="0" w:color="auto"/>
        <w:left w:val="none" w:sz="0" w:space="0" w:color="auto"/>
        <w:bottom w:val="none" w:sz="0" w:space="0" w:color="auto"/>
        <w:right w:val="none" w:sz="0" w:space="0" w:color="auto"/>
      </w:divBdr>
      <w:divsChild>
        <w:div w:id="554925630">
          <w:marLeft w:val="0"/>
          <w:marRight w:val="0"/>
          <w:marTop w:val="0"/>
          <w:marBottom w:val="0"/>
          <w:divBdr>
            <w:top w:val="none" w:sz="0" w:space="0" w:color="auto"/>
            <w:left w:val="none" w:sz="0" w:space="0" w:color="auto"/>
            <w:bottom w:val="none" w:sz="0" w:space="0" w:color="auto"/>
            <w:right w:val="none" w:sz="0" w:space="0" w:color="auto"/>
          </w:divBdr>
        </w:div>
        <w:div w:id="1099910606">
          <w:marLeft w:val="0"/>
          <w:marRight w:val="0"/>
          <w:marTop w:val="0"/>
          <w:marBottom w:val="0"/>
          <w:divBdr>
            <w:top w:val="none" w:sz="0" w:space="0" w:color="auto"/>
            <w:left w:val="none" w:sz="0" w:space="0" w:color="auto"/>
            <w:bottom w:val="none" w:sz="0" w:space="0" w:color="auto"/>
            <w:right w:val="none" w:sz="0" w:space="0" w:color="auto"/>
          </w:divBdr>
        </w:div>
      </w:divsChild>
    </w:div>
    <w:div w:id="1879658807">
      <w:bodyDiv w:val="1"/>
      <w:marLeft w:val="0"/>
      <w:marRight w:val="0"/>
      <w:marTop w:val="0"/>
      <w:marBottom w:val="0"/>
      <w:divBdr>
        <w:top w:val="none" w:sz="0" w:space="0" w:color="auto"/>
        <w:left w:val="none" w:sz="0" w:space="0" w:color="auto"/>
        <w:bottom w:val="none" w:sz="0" w:space="0" w:color="auto"/>
        <w:right w:val="none" w:sz="0" w:space="0" w:color="auto"/>
      </w:divBdr>
      <w:divsChild>
        <w:div w:id="1725130503">
          <w:marLeft w:val="0"/>
          <w:marRight w:val="0"/>
          <w:marTop w:val="0"/>
          <w:marBottom w:val="0"/>
          <w:divBdr>
            <w:top w:val="none" w:sz="0" w:space="0" w:color="auto"/>
            <w:left w:val="none" w:sz="0" w:space="0" w:color="auto"/>
            <w:bottom w:val="none" w:sz="0" w:space="0" w:color="auto"/>
            <w:right w:val="none" w:sz="0" w:space="0" w:color="auto"/>
          </w:divBdr>
        </w:div>
        <w:div w:id="517543522">
          <w:marLeft w:val="0"/>
          <w:marRight w:val="0"/>
          <w:marTop w:val="0"/>
          <w:marBottom w:val="0"/>
          <w:divBdr>
            <w:top w:val="none" w:sz="0" w:space="0" w:color="auto"/>
            <w:left w:val="none" w:sz="0" w:space="0" w:color="auto"/>
            <w:bottom w:val="none" w:sz="0" w:space="0" w:color="auto"/>
            <w:right w:val="none" w:sz="0" w:space="0" w:color="auto"/>
          </w:divBdr>
        </w:div>
        <w:div w:id="1008563998">
          <w:marLeft w:val="0"/>
          <w:marRight w:val="0"/>
          <w:marTop w:val="0"/>
          <w:marBottom w:val="0"/>
          <w:divBdr>
            <w:top w:val="none" w:sz="0" w:space="0" w:color="auto"/>
            <w:left w:val="none" w:sz="0" w:space="0" w:color="auto"/>
            <w:bottom w:val="none" w:sz="0" w:space="0" w:color="auto"/>
            <w:right w:val="none" w:sz="0" w:space="0" w:color="auto"/>
          </w:divBdr>
        </w:div>
        <w:div w:id="1785153254">
          <w:marLeft w:val="0"/>
          <w:marRight w:val="0"/>
          <w:marTop w:val="0"/>
          <w:marBottom w:val="0"/>
          <w:divBdr>
            <w:top w:val="none" w:sz="0" w:space="0" w:color="auto"/>
            <w:left w:val="none" w:sz="0" w:space="0" w:color="auto"/>
            <w:bottom w:val="none" w:sz="0" w:space="0" w:color="auto"/>
            <w:right w:val="none" w:sz="0" w:space="0" w:color="auto"/>
          </w:divBdr>
        </w:div>
      </w:divsChild>
    </w:div>
    <w:div w:id="2026902867">
      <w:bodyDiv w:val="1"/>
      <w:marLeft w:val="0"/>
      <w:marRight w:val="0"/>
      <w:marTop w:val="0"/>
      <w:marBottom w:val="0"/>
      <w:divBdr>
        <w:top w:val="none" w:sz="0" w:space="0" w:color="auto"/>
        <w:left w:val="none" w:sz="0" w:space="0" w:color="auto"/>
        <w:bottom w:val="none" w:sz="0" w:space="0" w:color="auto"/>
        <w:right w:val="none" w:sz="0" w:space="0" w:color="auto"/>
      </w:divBdr>
    </w:div>
    <w:div w:id="2038310547">
      <w:bodyDiv w:val="1"/>
      <w:marLeft w:val="0"/>
      <w:marRight w:val="0"/>
      <w:marTop w:val="0"/>
      <w:marBottom w:val="0"/>
      <w:divBdr>
        <w:top w:val="none" w:sz="0" w:space="0" w:color="auto"/>
        <w:left w:val="none" w:sz="0" w:space="0" w:color="auto"/>
        <w:bottom w:val="none" w:sz="0" w:space="0" w:color="auto"/>
        <w:right w:val="none" w:sz="0" w:space="0" w:color="auto"/>
      </w:divBdr>
      <w:divsChild>
        <w:div w:id="1386179328">
          <w:marLeft w:val="0"/>
          <w:marRight w:val="0"/>
          <w:marTop w:val="0"/>
          <w:marBottom w:val="0"/>
          <w:divBdr>
            <w:top w:val="none" w:sz="0" w:space="0" w:color="auto"/>
            <w:left w:val="none" w:sz="0" w:space="0" w:color="auto"/>
            <w:bottom w:val="none" w:sz="0" w:space="0" w:color="auto"/>
            <w:right w:val="none" w:sz="0" w:space="0" w:color="auto"/>
          </w:divBdr>
        </w:div>
        <w:div w:id="1984192817">
          <w:marLeft w:val="0"/>
          <w:marRight w:val="0"/>
          <w:marTop w:val="0"/>
          <w:marBottom w:val="0"/>
          <w:divBdr>
            <w:top w:val="none" w:sz="0" w:space="0" w:color="auto"/>
            <w:left w:val="none" w:sz="0" w:space="0" w:color="auto"/>
            <w:bottom w:val="none" w:sz="0" w:space="0" w:color="auto"/>
            <w:right w:val="none" w:sz="0" w:space="0" w:color="auto"/>
          </w:divBdr>
        </w:div>
        <w:div w:id="1113675280">
          <w:marLeft w:val="0"/>
          <w:marRight w:val="0"/>
          <w:marTop w:val="0"/>
          <w:marBottom w:val="0"/>
          <w:divBdr>
            <w:top w:val="none" w:sz="0" w:space="0" w:color="auto"/>
            <w:left w:val="none" w:sz="0" w:space="0" w:color="auto"/>
            <w:bottom w:val="none" w:sz="0" w:space="0" w:color="auto"/>
            <w:right w:val="none" w:sz="0" w:space="0" w:color="auto"/>
          </w:divBdr>
        </w:div>
        <w:div w:id="118836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intelliguardhealt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LISOpsPharmacyAncillaryApplications@sutterhealth.org" TargetMode="External"/><Relationship Id="rId4" Type="http://schemas.openxmlformats.org/officeDocument/2006/relationships/settings" Target="settings.xml"/><Relationship Id="rId9" Type="http://schemas.openxmlformats.org/officeDocument/2006/relationships/hyperlink" Target="mailto:intelliguardcalendar@intelliguard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F809-2FB1-4E8C-A33E-D158465A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Schauer</dc:creator>
  <cp:keywords/>
  <dc:description/>
  <cp:lastModifiedBy>Cathy Hood</cp:lastModifiedBy>
  <cp:revision>4</cp:revision>
  <dcterms:created xsi:type="dcterms:W3CDTF">2025-12-02T18:52:00Z</dcterms:created>
  <dcterms:modified xsi:type="dcterms:W3CDTF">2026-02-10T18:58:00Z</dcterms:modified>
</cp:coreProperties>
</file>